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29" w:rsidRDefault="00FA2F29" w:rsidP="00FA2F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FA2F29" w:rsidRDefault="00FA2F29" w:rsidP="00FA2F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СК</w:t>
      </w:r>
      <w:r w:rsidR="008A16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«Ставропольский базовый медицинский колледж»</w:t>
      </w:r>
    </w:p>
    <w:p w:rsidR="00FA2F29" w:rsidRDefault="00FA2F29" w:rsidP="00FA2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4" w:type="dxa"/>
        <w:tblLayout w:type="fixed"/>
        <w:tblLook w:val="04A0" w:firstRow="1" w:lastRow="0" w:firstColumn="1" w:lastColumn="0" w:noHBand="0" w:noVBand="1"/>
      </w:tblPr>
      <w:tblGrid>
        <w:gridCol w:w="5637"/>
        <w:gridCol w:w="4397"/>
      </w:tblGrid>
      <w:tr w:rsidR="00FA2F29" w:rsidTr="008A160B">
        <w:trPr>
          <w:trHeight w:val="2474"/>
        </w:trPr>
        <w:tc>
          <w:tcPr>
            <w:tcW w:w="5637" w:type="dxa"/>
          </w:tcPr>
          <w:p w:rsidR="00FA2F29" w:rsidRDefault="00FA2F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7" w:type="dxa"/>
            <w:hideMark/>
          </w:tcPr>
          <w:p w:rsidR="00FA2F29" w:rsidRDefault="00FA2F2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FA2F29" w:rsidRDefault="00FA2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FA2F29" w:rsidRDefault="00FA2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FA2F29" w:rsidRDefault="00A13A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М.Е.Остапенко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«29» июня 2020</w:t>
            </w:r>
            <w:r w:rsidR="00FA2F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A2F29" w:rsidRDefault="00FA2F29" w:rsidP="00FA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A2F29" w:rsidRDefault="00FA2F29" w:rsidP="00FA2F2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A2F29" w:rsidRDefault="00FA2F29" w:rsidP="00FA2F2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13A87" w:rsidRDefault="00A13A87" w:rsidP="00FA2F2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A2F29" w:rsidRDefault="00FA2F29" w:rsidP="00FA2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A2F29" w:rsidRDefault="00FA2F29" w:rsidP="00FA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программаучебной дисциплины</w:t>
      </w:r>
    </w:p>
    <w:p w:rsidR="00FA2F29" w:rsidRDefault="00FA2F29" w:rsidP="00FA2F29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2F29" w:rsidRDefault="00FA2F29" w:rsidP="00FA2F2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органическая химия</w:t>
      </w:r>
    </w:p>
    <w:p w:rsidR="00FA2F29" w:rsidRDefault="00FA2F29" w:rsidP="00FA2F2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специальности33.02.01 Фармация</w:t>
      </w:r>
    </w:p>
    <w:p w:rsidR="00FA2F29" w:rsidRDefault="00FA2F29" w:rsidP="00FA2F2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FA2F29" w:rsidRDefault="00FA2F29" w:rsidP="00FA2F29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A2F29" w:rsidRDefault="006F4509" w:rsidP="00FA2F2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 среднего</w:t>
      </w:r>
      <w:r w:rsidR="00FA2F29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FA2F29" w:rsidRDefault="00FA2F29" w:rsidP="00FA2F2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A2F29" w:rsidRDefault="00A13A87" w:rsidP="00FA2F2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2020</w:t>
      </w:r>
    </w:p>
    <w:p w:rsidR="00FA2F29" w:rsidRPr="00A13A87" w:rsidRDefault="00FA2F29" w:rsidP="00FA2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A87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33.02.01 Фармация и в соответствии с основной профессиональной образовательной программой – ППССЗ по специальности 33.02.01 Фармация ГБПОУ СК «Ставропольский базовый медицинский колледж».</w:t>
      </w:r>
    </w:p>
    <w:p w:rsidR="00FA2F29" w:rsidRPr="00A13A87" w:rsidRDefault="00FA2F29" w:rsidP="00FA2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A87" w:rsidRPr="00A13A87" w:rsidRDefault="00A13A87" w:rsidP="00FA2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F29" w:rsidRPr="00A13A87" w:rsidRDefault="00FA2F29" w:rsidP="00FA2F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A87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FA2F29" w:rsidRPr="00A13A87" w:rsidRDefault="00FA2F29" w:rsidP="00FA2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A87">
        <w:rPr>
          <w:rFonts w:ascii="Times New Roman" w:hAnsi="Times New Roman" w:cs="Times New Roman"/>
          <w:sz w:val="28"/>
          <w:szCs w:val="28"/>
        </w:rPr>
        <w:t>Женюх Н.Н.– преподаватель высшей квалификационной категории ЦМК естественно – научных дисциплин ГБПОУ СК «Ставропольский базовый медицинский колледж».</w:t>
      </w:r>
    </w:p>
    <w:p w:rsidR="00FA2F29" w:rsidRPr="00A13A87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F29" w:rsidRPr="00A13A87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A87"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FA2F29" w:rsidRPr="00A13A87" w:rsidRDefault="00FA2F29" w:rsidP="00FA2F29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A13A87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 w:rsidRPr="00A13A87">
        <w:rPr>
          <w:rFonts w:ascii="Times New Roman" w:hAnsi="Times New Roman" w:cs="Times New Roman"/>
          <w:sz w:val="28"/>
          <w:szCs w:val="28"/>
        </w:rPr>
        <w:t xml:space="preserve">ЦМК естественно – научных дисциплин </w:t>
      </w:r>
    </w:p>
    <w:p w:rsidR="00FA2F29" w:rsidRPr="00A13A87" w:rsidRDefault="00A13A87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A87">
        <w:rPr>
          <w:rFonts w:ascii="Times New Roman" w:hAnsi="Times New Roman" w:cs="Times New Roman"/>
          <w:sz w:val="28"/>
          <w:szCs w:val="28"/>
        </w:rPr>
        <w:t>Протокол № 10 от 10.06.2020 г.</w:t>
      </w:r>
    </w:p>
    <w:p w:rsidR="00FA2F29" w:rsidRPr="00A13A87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A8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ЦМК </w:t>
      </w:r>
      <w:r w:rsidR="00A13A87" w:rsidRPr="00A13A87">
        <w:rPr>
          <w:rFonts w:ascii="Times New Roman" w:eastAsia="Times New Roman" w:hAnsi="Times New Roman" w:cs="Times New Roman"/>
          <w:sz w:val="28"/>
          <w:szCs w:val="28"/>
        </w:rPr>
        <w:t>_</w:t>
      </w:r>
      <w:r w:rsidR="00097F26" w:rsidRPr="00A13A87">
        <w:rPr>
          <w:rFonts w:ascii="Times New Roman" w:eastAsia="Times New Roman" w:hAnsi="Times New Roman" w:cs="Times New Roman"/>
          <w:sz w:val="28"/>
          <w:szCs w:val="28"/>
        </w:rPr>
        <w:t>_________Лукьянцев Е.В.</w:t>
      </w:r>
    </w:p>
    <w:p w:rsidR="00FA2F29" w:rsidRPr="00A13A87" w:rsidRDefault="00FA2F29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60B" w:rsidRPr="00A13A87" w:rsidRDefault="008A160B" w:rsidP="00FA2F29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60B" w:rsidRPr="00A13A87" w:rsidRDefault="00FA2F29" w:rsidP="00FA2F2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A87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Рецензенты: </w:t>
      </w:r>
    </w:p>
    <w:p w:rsidR="00FA2F29" w:rsidRPr="00A13A87" w:rsidRDefault="00FA2F29" w:rsidP="00FA2F29">
      <w:pPr>
        <w:jc w:val="both"/>
        <w:rPr>
          <w:rFonts w:ascii="Times New Roman" w:hAnsi="Times New Roman" w:cs="Times New Roman"/>
          <w:sz w:val="28"/>
          <w:szCs w:val="28"/>
        </w:rPr>
      </w:pPr>
      <w:r w:rsidRPr="00A13A87">
        <w:rPr>
          <w:rFonts w:ascii="Times New Roman" w:hAnsi="Times New Roman" w:cs="Times New Roman"/>
          <w:sz w:val="28"/>
          <w:szCs w:val="28"/>
        </w:rPr>
        <w:t>1.Бачалова О.В., преподаватель высшей квалификационной категории ЦМК естественно-научных дисциплин ГБПОУ СК «Ставропольский базовый медицинский колледж»</w:t>
      </w:r>
    </w:p>
    <w:p w:rsidR="00FA2F29" w:rsidRPr="00A13A87" w:rsidRDefault="00FA2F29" w:rsidP="00FA2F29">
      <w:pPr>
        <w:jc w:val="both"/>
        <w:rPr>
          <w:rFonts w:ascii="Times New Roman" w:hAnsi="Times New Roman" w:cs="Times New Roman"/>
          <w:sz w:val="28"/>
          <w:szCs w:val="28"/>
        </w:rPr>
      </w:pPr>
      <w:r w:rsidRPr="00A13A8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13A87">
        <w:rPr>
          <w:rFonts w:ascii="Times New Roman" w:hAnsi="Times New Roman" w:cs="Times New Roman"/>
          <w:sz w:val="28"/>
          <w:szCs w:val="28"/>
        </w:rPr>
        <w:t>ЗинченкоЕ.С</w:t>
      </w:r>
      <w:proofErr w:type="spellEnd"/>
      <w:r w:rsidRPr="00A13A87">
        <w:rPr>
          <w:rFonts w:ascii="Times New Roman" w:hAnsi="Times New Roman" w:cs="Times New Roman"/>
          <w:sz w:val="28"/>
          <w:szCs w:val="28"/>
        </w:rPr>
        <w:t>., преподаватель высшей квалификационной категории ГБПОУ «Ставропольский колледж связи имени Героя Советского Союза В.А. Петрова.</w:t>
      </w:r>
    </w:p>
    <w:p w:rsidR="00BA4E4E" w:rsidRDefault="00BA4E4E"/>
    <w:p w:rsidR="00FA2F29" w:rsidRDefault="00FA2F29"/>
    <w:p w:rsidR="00FA2F29" w:rsidRDefault="00FA2F29"/>
    <w:p w:rsidR="00FA2F29" w:rsidRDefault="00FA2F29"/>
    <w:p w:rsidR="00FA2F29" w:rsidRDefault="00FA2F29"/>
    <w:p w:rsidR="00FA2F29" w:rsidRDefault="00FA2F29"/>
    <w:p w:rsidR="00FA2F29" w:rsidRDefault="00FA2F29"/>
    <w:p w:rsidR="00FA2F29" w:rsidRDefault="00FA2F29"/>
    <w:p w:rsidR="003657F5" w:rsidRDefault="003657F5">
      <w:r>
        <w:br w:type="page"/>
      </w:r>
    </w:p>
    <w:p w:rsidR="00FA2F29" w:rsidRPr="00FA2F29" w:rsidRDefault="00FA2F29" w:rsidP="00FA2F2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СОДЕРЖАНИЕ</w:t>
      </w:r>
      <w:bookmarkStart w:id="0" w:name="_GoBack"/>
      <w:bookmarkEnd w:id="0"/>
    </w:p>
    <w:p w:rsidR="00FA2F29" w:rsidRPr="00FA2F29" w:rsidRDefault="00FA2F29" w:rsidP="00FA2F2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240"/>
      </w:tblGrid>
      <w:tr w:rsidR="00FA2F29" w:rsidRPr="003657F5" w:rsidTr="00A13A87">
        <w:tc>
          <w:tcPr>
            <w:tcW w:w="8897" w:type="dxa"/>
            <w:gridSpan w:val="2"/>
          </w:tcPr>
          <w:p w:rsidR="00FA2F29" w:rsidRPr="003657F5" w:rsidRDefault="00FA2F29" w:rsidP="00A13A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FA2F29" w:rsidRPr="003657F5" w:rsidRDefault="00FA2F29" w:rsidP="00A13A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7F5">
              <w:rPr>
                <w:rFonts w:ascii="Times New Roman" w:hAnsi="Times New Roman" w:cs="Times New Roman"/>
                <w:bCs/>
                <w:sz w:val="28"/>
                <w:szCs w:val="28"/>
              </w:rPr>
              <w:t>стр.</w:t>
            </w:r>
          </w:p>
        </w:tc>
      </w:tr>
      <w:tr w:rsidR="002D0C9A" w:rsidRPr="003657F5" w:rsidTr="00A13A87">
        <w:tc>
          <w:tcPr>
            <w:tcW w:w="959" w:type="dxa"/>
          </w:tcPr>
          <w:p w:rsidR="002D0C9A" w:rsidRPr="003657F5" w:rsidRDefault="002D0C9A" w:rsidP="002D0C9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2D0C9A" w:rsidRPr="003657F5" w:rsidRDefault="002D0C9A" w:rsidP="002D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7F5">
              <w:rPr>
                <w:rFonts w:ascii="Times New Roman" w:hAnsi="Times New Roman" w:cs="Times New Roman"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240" w:type="dxa"/>
          </w:tcPr>
          <w:p w:rsidR="002D0C9A" w:rsidRPr="0068070B" w:rsidRDefault="002D0C9A" w:rsidP="002D0C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0C9A" w:rsidRPr="003657F5" w:rsidTr="00A13A87">
        <w:tc>
          <w:tcPr>
            <w:tcW w:w="959" w:type="dxa"/>
          </w:tcPr>
          <w:p w:rsidR="002D0C9A" w:rsidRPr="003657F5" w:rsidRDefault="002D0C9A" w:rsidP="002D0C9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2D0C9A" w:rsidRPr="003657F5" w:rsidRDefault="002D0C9A" w:rsidP="002D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7F5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240" w:type="dxa"/>
          </w:tcPr>
          <w:p w:rsidR="002D0C9A" w:rsidRPr="0068070B" w:rsidRDefault="002D0C9A" w:rsidP="002D0C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0C9A" w:rsidRPr="003657F5" w:rsidTr="00A13A87">
        <w:tc>
          <w:tcPr>
            <w:tcW w:w="959" w:type="dxa"/>
          </w:tcPr>
          <w:p w:rsidR="002D0C9A" w:rsidRPr="003657F5" w:rsidRDefault="002D0C9A" w:rsidP="002D0C9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2D0C9A" w:rsidRPr="003657F5" w:rsidRDefault="002D0C9A" w:rsidP="002D0C9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7F5"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ПРОГРАММЫ УЧЕБНОЙ ДИСЦИПЛИНЫ </w:t>
            </w:r>
          </w:p>
        </w:tc>
        <w:tc>
          <w:tcPr>
            <w:tcW w:w="1240" w:type="dxa"/>
          </w:tcPr>
          <w:p w:rsidR="002D0C9A" w:rsidRPr="0068070B" w:rsidRDefault="002D0C9A" w:rsidP="002D0C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D0C9A" w:rsidRPr="003657F5" w:rsidTr="00A13A87">
        <w:tc>
          <w:tcPr>
            <w:tcW w:w="959" w:type="dxa"/>
          </w:tcPr>
          <w:p w:rsidR="002D0C9A" w:rsidRPr="003657F5" w:rsidRDefault="002D0C9A" w:rsidP="002D0C9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2D0C9A" w:rsidRPr="003657F5" w:rsidRDefault="002D0C9A" w:rsidP="002D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7F5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240" w:type="dxa"/>
          </w:tcPr>
          <w:p w:rsidR="002D0C9A" w:rsidRPr="0068070B" w:rsidRDefault="002D0C9A" w:rsidP="002D0C9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D0C9A" w:rsidRPr="003657F5" w:rsidTr="00A13A87">
        <w:tc>
          <w:tcPr>
            <w:tcW w:w="959" w:type="dxa"/>
          </w:tcPr>
          <w:p w:rsidR="002D0C9A" w:rsidRPr="003657F5" w:rsidRDefault="002D0C9A" w:rsidP="002D0C9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38" w:type="dxa"/>
          </w:tcPr>
          <w:p w:rsidR="002D0C9A" w:rsidRPr="003657F5" w:rsidRDefault="002D0C9A" w:rsidP="002D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7F5">
              <w:rPr>
                <w:rFonts w:ascii="Times New Roman" w:hAnsi="Times New Roman" w:cs="Times New Roman"/>
                <w:sz w:val="28"/>
                <w:szCs w:val="28"/>
              </w:rPr>
              <w:t>ТЕМАТИЧЕСКИЙ ПЛАН</w:t>
            </w:r>
          </w:p>
        </w:tc>
        <w:tc>
          <w:tcPr>
            <w:tcW w:w="1240" w:type="dxa"/>
          </w:tcPr>
          <w:p w:rsidR="002D0C9A" w:rsidRPr="0068070B" w:rsidRDefault="002D0C9A" w:rsidP="002D0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FA2F29" w:rsidRPr="00FA2F29" w:rsidRDefault="00FA2F29" w:rsidP="00FA2F29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F2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A2F29" w:rsidRPr="00FA2F29" w:rsidRDefault="003657F5" w:rsidP="003657F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ПАСПОРТ ПРОГРАММЫ УЧЕБНОЙ </w:t>
      </w:r>
      <w:r w:rsidR="00FA2F29" w:rsidRPr="00FA2F29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:rsidR="00FA2F29" w:rsidRPr="00FA2F29" w:rsidRDefault="003657F5" w:rsidP="00FA2F29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«Органическая химия</w:t>
      </w:r>
      <w:r w:rsidR="00FA2F29" w:rsidRPr="00FA2F2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A2F29" w:rsidRPr="00FA2F29" w:rsidRDefault="00FA2F29" w:rsidP="00FA2F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F29" w:rsidRPr="003657F5" w:rsidRDefault="003657F5" w:rsidP="00FA2F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FA2F29" w:rsidRPr="00FA2F2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Область применения программы: </w:t>
      </w:r>
      <w:r w:rsidR="00FA2F29" w:rsidRPr="00FA2F29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33.02.01 Фармация.</w:t>
      </w:r>
    </w:p>
    <w:p w:rsidR="00FA2F29" w:rsidRPr="003657F5" w:rsidRDefault="00FA2F29" w:rsidP="00FA2F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29">
        <w:rPr>
          <w:rFonts w:ascii="Times New Roman" w:hAnsi="Times New Roman" w:cs="Times New Roman"/>
          <w:b/>
          <w:sz w:val="28"/>
          <w:szCs w:val="28"/>
        </w:rPr>
        <w:t>1.2</w:t>
      </w:r>
      <w:r w:rsidRPr="00FA2F29">
        <w:rPr>
          <w:rFonts w:ascii="Times New Roman" w:hAnsi="Times New Roman" w:cs="Times New Roman"/>
          <w:b/>
          <w:sz w:val="28"/>
          <w:szCs w:val="28"/>
        </w:rPr>
        <w:tab/>
        <w:t>Место дисциплины в структуре основной профессиональной образовательной программы:</w:t>
      </w:r>
      <w:r w:rsidR="003657F5">
        <w:rPr>
          <w:rFonts w:ascii="Times New Roman" w:hAnsi="Times New Roman" w:cs="Times New Roman"/>
          <w:spacing w:val="-2"/>
          <w:sz w:val="28"/>
          <w:szCs w:val="28"/>
        </w:rPr>
        <w:t xml:space="preserve"> Дисциплина</w:t>
      </w:r>
      <w:r w:rsidRPr="00FA2F29">
        <w:rPr>
          <w:rFonts w:ascii="Times New Roman" w:hAnsi="Times New Roman" w:cs="Times New Roman"/>
          <w:sz w:val="28"/>
          <w:szCs w:val="28"/>
        </w:rPr>
        <w:t xml:space="preserve"> «Органическая химия» входит в состав </w:t>
      </w:r>
      <w:r w:rsidRPr="00FA2F29">
        <w:rPr>
          <w:rFonts w:ascii="Times New Roman" w:hAnsi="Times New Roman" w:cs="Times New Roman"/>
          <w:color w:val="000000" w:themeColor="text1"/>
          <w:sz w:val="28"/>
          <w:szCs w:val="28"/>
        </w:rPr>
        <w:t>общепрофессиональных дис</w:t>
      </w:r>
      <w:r w:rsidR="003657F5">
        <w:rPr>
          <w:rFonts w:ascii="Times New Roman" w:hAnsi="Times New Roman" w:cs="Times New Roman"/>
          <w:color w:val="000000" w:themeColor="text1"/>
          <w:sz w:val="28"/>
          <w:szCs w:val="28"/>
        </w:rPr>
        <w:t>циплин профессионального цикла.</w:t>
      </w:r>
    </w:p>
    <w:p w:rsidR="00FA2F29" w:rsidRPr="00FA2F29" w:rsidRDefault="00FA2F29" w:rsidP="00FA2F29">
      <w:pPr>
        <w:pStyle w:val="a3"/>
        <w:spacing w:after="0"/>
        <w:jc w:val="both"/>
        <w:rPr>
          <w:b/>
          <w:sz w:val="28"/>
          <w:szCs w:val="28"/>
        </w:rPr>
      </w:pPr>
      <w:r w:rsidRPr="00FA2F29">
        <w:rPr>
          <w:b/>
          <w:sz w:val="28"/>
          <w:szCs w:val="28"/>
        </w:rPr>
        <w:t>1.3</w:t>
      </w:r>
      <w:r w:rsidRPr="00FA2F29">
        <w:rPr>
          <w:b/>
          <w:sz w:val="28"/>
          <w:szCs w:val="28"/>
        </w:rPr>
        <w:tab/>
        <w:t>Цели и задачи дисциплины – требования к результатам освоения дисциплины:</w:t>
      </w:r>
    </w:p>
    <w:p w:rsidR="00FA2F29" w:rsidRPr="00FA2F29" w:rsidRDefault="00FA2F29" w:rsidP="00365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A2F2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FA2F29">
        <w:rPr>
          <w:rFonts w:ascii="Times New Roman" w:hAnsi="Times New Roman" w:cs="Times New Roman"/>
          <w:bCs/>
          <w:sz w:val="28"/>
          <w:szCs w:val="28"/>
        </w:rPr>
        <w:t>должен уметь</w:t>
      </w:r>
      <w:r w:rsidRPr="00FA2F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A2F29" w:rsidRPr="00FA2F29" w:rsidRDefault="00FA2F29" w:rsidP="003657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доказывать с помощью химических реакций химические свойства веществ органической природы, в том числе лекарственных;</w:t>
      </w:r>
    </w:p>
    <w:p w:rsidR="00FA2F29" w:rsidRPr="00FA2F29" w:rsidRDefault="00FA2F29" w:rsidP="003657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идентифицировать органические вещества, в том числе лекарственные, по физико-химическим свойствам;</w:t>
      </w:r>
    </w:p>
    <w:p w:rsidR="00FA2F29" w:rsidRPr="00FA2F29" w:rsidRDefault="00FA2F29" w:rsidP="003657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классифицировать органические вещества по кислотно–основным свойствам;</w:t>
      </w:r>
    </w:p>
    <w:p w:rsidR="00FA2F29" w:rsidRPr="00FA2F29" w:rsidRDefault="00FA2F29" w:rsidP="003657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составлять формулы органических соединений и давать им названия.</w:t>
      </w:r>
    </w:p>
    <w:p w:rsidR="003657F5" w:rsidRDefault="003657F5" w:rsidP="003657F5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3657F5">
      <w:pPr>
        <w:spacing w:after="0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FA2F29">
        <w:rPr>
          <w:rFonts w:ascii="Times New Roman" w:hAnsi="Times New Roman" w:cs="Times New Roman"/>
          <w:bCs/>
          <w:sz w:val="28"/>
          <w:szCs w:val="28"/>
        </w:rPr>
        <w:t>должен знать:</w:t>
      </w:r>
    </w:p>
    <w:p w:rsidR="00FA2F29" w:rsidRPr="00FA2F29" w:rsidRDefault="00FA2F29" w:rsidP="003657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теорию А.М. Бутлерова;</w:t>
      </w:r>
    </w:p>
    <w:p w:rsidR="00FA2F29" w:rsidRPr="00FA2F29" w:rsidRDefault="00FA2F29" w:rsidP="003657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строение и реакционные способности органических соединений;</w:t>
      </w:r>
    </w:p>
    <w:p w:rsidR="00FA2F29" w:rsidRPr="00FA2F29" w:rsidRDefault="00FA2F29" w:rsidP="003657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способы получения органических соединений.</w:t>
      </w:r>
    </w:p>
    <w:p w:rsidR="003657F5" w:rsidRDefault="003657F5" w:rsidP="003657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F29" w:rsidRPr="00FA2F29" w:rsidRDefault="00FA2F29" w:rsidP="003657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F29">
        <w:rPr>
          <w:rFonts w:ascii="Times New Roman" w:hAnsi="Times New Roman" w:cs="Times New Roman"/>
          <w:b/>
          <w:sz w:val="28"/>
          <w:szCs w:val="28"/>
        </w:rPr>
        <w:t>Фармацевт должен обладать общими компетенциями, включающими в себя способность (по базовой подготовке):</w:t>
      </w:r>
    </w:p>
    <w:p w:rsidR="00FA2F29" w:rsidRPr="00FA2F29" w:rsidRDefault="00FA2F29" w:rsidP="00FA2F29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r w:rsidRPr="00FA2F29">
        <w:rPr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A2F29" w:rsidRPr="00FA2F29" w:rsidRDefault="00FA2F29" w:rsidP="00FA2F29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r w:rsidRPr="00FA2F29">
        <w:rPr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3657F5" w:rsidRDefault="00FA2F29" w:rsidP="003657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7F5">
        <w:rPr>
          <w:rFonts w:ascii="Times New Roman" w:hAnsi="Times New Roman" w:cs="Times New Roman"/>
          <w:b/>
          <w:sz w:val="28"/>
          <w:szCs w:val="28"/>
        </w:rPr>
        <w:t>Фармацевт 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FA2F29" w:rsidRPr="003657F5" w:rsidRDefault="00FA2F29" w:rsidP="003657F5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57F5">
        <w:rPr>
          <w:rFonts w:ascii="Times New Roman" w:hAnsi="Times New Roman" w:cs="Times New Roman"/>
          <w:sz w:val="28"/>
          <w:szCs w:val="28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FA2F29" w:rsidRPr="00FA2F29" w:rsidRDefault="00FA2F29" w:rsidP="003657F5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r w:rsidRPr="00FA2F29">
        <w:rPr>
          <w:szCs w:val="28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FA2F29" w:rsidRPr="00FA2F29" w:rsidRDefault="00FA2F29" w:rsidP="003657F5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r w:rsidRPr="00FA2F29">
        <w:rPr>
          <w:szCs w:val="28"/>
        </w:rPr>
        <w:t>ПК 2.1. Изготавливать лекарственные формы по рецептам и требованиям учреждений здравоохранения.</w:t>
      </w:r>
    </w:p>
    <w:p w:rsidR="00FA2F29" w:rsidRPr="00FA2F29" w:rsidRDefault="00FA2F29" w:rsidP="003657F5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r w:rsidRPr="00FA2F29">
        <w:rPr>
          <w:szCs w:val="28"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FA2F29" w:rsidRPr="00FA2F29" w:rsidRDefault="00FA2F29" w:rsidP="003657F5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r w:rsidRPr="00FA2F29">
        <w:rPr>
          <w:szCs w:val="28"/>
        </w:rPr>
        <w:t>ПК 2.3. Владеть обязательными видами внутриаптечного контроля лекарственных средств.</w:t>
      </w:r>
    </w:p>
    <w:p w:rsidR="00FA2F29" w:rsidRPr="00FA2F29" w:rsidRDefault="00FA2F29" w:rsidP="00FA2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FA2F29">
      <w:pPr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Pr="00FA2F29">
        <w:rPr>
          <w:rFonts w:ascii="Times New Roman" w:hAnsi="Times New Roman" w:cs="Times New Roman"/>
          <w:b/>
          <w:bCs/>
          <w:sz w:val="28"/>
          <w:szCs w:val="28"/>
        </w:rPr>
        <w:tab/>
        <w:t>Рекомендуемое количество часов на освоение программы дисциплины:</w:t>
      </w:r>
    </w:p>
    <w:p w:rsidR="00FA2F29" w:rsidRPr="00FA2F29" w:rsidRDefault="00FA2F29" w:rsidP="00FA2F29">
      <w:pPr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ab/>
        <w:t>Максимальной учебной нагрузки обучающегося 120 часов, в том числе:</w:t>
      </w:r>
    </w:p>
    <w:p w:rsidR="00FA2F29" w:rsidRPr="00FA2F29" w:rsidRDefault="00FA2F29" w:rsidP="00FA2F29">
      <w:pPr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ab/>
      </w:r>
      <w:r w:rsidRPr="00FA2F29">
        <w:rPr>
          <w:rFonts w:ascii="Times New Roman" w:hAnsi="Times New Roman" w:cs="Times New Roman"/>
          <w:sz w:val="28"/>
          <w:szCs w:val="28"/>
        </w:rPr>
        <w:tab/>
        <w:t>обязательной аудиторной учебной нагрузки обучающегося 80 часов;</w:t>
      </w:r>
    </w:p>
    <w:p w:rsidR="00FA2F29" w:rsidRPr="00FA2F29" w:rsidRDefault="00FA2F29" w:rsidP="00FA2F29">
      <w:pPr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ab/>
      </w:r>
      <w:r w:rsidRPr="00FA2F29">
        <w:rPr>
          <w:rFonts w:ascii="Times New Roman" w:hAnsi="Times New Roman" w:cs="Times New Roman"/>
          <w:sz w:val="28"/>
          <w:szCs w:val="28"/>
        </w:rPr>
        <w:tab/>
        <w:t>самостоятельной работы обучающегося 40 часов.</w:t>
      </w:r>
    </w:p>
    <w:p w:rsidR="00FA2F29" w:rsidRPr="00FA2F29" w:rsidRDefault="00FA2F29" w:rsidP="00FA2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FA2F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br w:type="page"/>
      </w:r>
      <w:r w:rsidR="003657F5">
        <w:rPr>
          <w:rFonts w:ascii="Times New Roman" w:hAnsi="Times New Roman" w:cs="Times New Roman"/>
          <w:b/>
          <w:sz w:val="28"/>
          <w:szCs w:val="28"/>
        </w:rPr>
        <w:t>2</w:t>
      </w:r>
      <w:r w:rsidRPr="00FA2F29">
        <w:rPr>
          <w:rFonts w:ascii="Times New Roman" w:hAnsi="Times New Roman" w:cs="Times New Roman"/>
          <w:b/>
          <w:sz w:val="28"/>
          <w:szCs w:val="28"/>
        </w:rPr>
        <w:t>.</w:t>
      </w:r>
      <w:r w:rsidRPr="00FA2F29">
        <w:rPr>
          <w:rFonts w:ascii="Times New Roman" w:hAnsi="Times New Roman" w:cs="Times New Roman"/>
          <w:sz w:val="28"/>
          <w:szCs w:val="28"/>
        </w:rPr>
        <w:t xml:space="preserve"> </w:t>
      </w:r>
      <w:r w:rsidRPr="00FA2F29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  <w:r w:rsidR="003657F5">
        <w:rPr>
          <w:rFonts w:ascii="Times New Roman" w:hAnsi="Times New Roman" w:cs="Times New Roman"/>
          <w:b/>
          <w:bCs/>
          <w:sz w:val="28"/>
          <w:szCs w:val="28"/>
        </w:rPr>
        <w:t xml:space="preserve"> И ПРИМЕРНОЕ СОДЕРЖАНИЕ УЧЕБНОЙ </w:t>
      </w:r>
      <w:r w:rsidRPr="00FA2F29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:rsidR="00FA2F29" w:rsidRPr="00FA2F29" w:rsidRDefault="003657F5" w:rsidP="00FA2F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ОРГАНИЧЕСКАЯ ХИМИЯ</w:t>
      </w:r>
    </w:p>
    <w:p w:rsidR="00FA2F29" w:rsidRPr="00FA2F29" w:rsidRDefault="00FA2F29" w:rsidP="00FA2F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A2F29" w:rsidRPr="00FA2F29" w:rsidRDefault="003657F5" w:rsidP="003657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="00FA2F29" w:rsidRPr="00FA2F29">
        <w:rPr>
          <w:rFonts w:ascii="Times New Roman" w:hAnsi="Times New Roman" w:cs="Times New Roman"/>
          <w:b/>
          <w:bCs/>
          <w:sz w:val="28"/>
          <w:szCs w:val="28"/>
        </w:rPr>
        <w:t>Объем учебной дисциплины и виды учебной работы:</w:t>
      </w:r>
    </w:p>
    <w:p w:rsidR="00FA2F29" w:rsidRPr="00FA2F29" w:rsidRDefault="00FA2F29" w:rsidP="00FA2F29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0"/>
        <w:gridCol w:w="2340"/>
      </w:tblGrid>
      <w:tr w:rsidR="00FA2F29" w:rsidRPr="00FA2F29" w:rsidTr="003657F5">
        <w:trPr>
          <w:jc w:val="center"/>
        </w:trPr>
        <w:tc>
          <w:tcPr>
            <w:tcW w:w="7560" w:type="dxa"/>
            <w:vAlign w:val="center"/>
          </w:tcPr>
          <w:p w:rsidR="00FA2F29" w:rsidRPr="00FA2F29" w:rsidRDefault="00FA2F29" w:rsidP="003657F5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2340" w:type="dxa"/>
            <w:vAlign w:val="center"/>
          </w:tcPr>
          <w:p w:rsidR="00FA2F29" w:rsidRPr="00FA2F29" w:rsidRDefault="00FA2F29" w:rsidP="003657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FA2F29" w:rsidRPr="00FA2F29" w:rsidTr="003657F5">
        <w:trPr>
          <w:jc w:val="center"/>
        </w:trPr>
        <w:tc>
          <w:tcPr>
            <w:tcW w:w="7560" w:type="dxa"/>
          </w:tcPr>
          <w:p w:rsidR="00FA2F29" w:rsidRPr="00FA2F29" w:rsidRDefault="00FA2F29" w:rsidP="003657F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40" w:type="dxa"/>
          </w:tcPr>
          <w:p w:rsidR="00FA2F29" w:rsidRPr="00FA2F29" w:rsidRDefault="00FA2F29" w:rsidP="003657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</w:tr>
      <w:tr w:rsidR="00FA2F29" w:rsidRPr="00FA2F29" w:rsidTr="003657F5">
        <w:trPr>
          <w:jc w:val="center"/>
        </w:trPr>
        <w:tc>
          <w:tcPr>
            <w:tcW w:w="7560" w:type="dxa"/>
          </w:tcPr>
          <w:p w:rsidR="00FA2F29" w:rsidRPr="00FA2F29" w:rsidRDefault="00FA2F29" w:rsidP="003657F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340" w:type="dxa"/>
          </w:tcPr>
          <w:p w:rsidR="00FA2F29" w:rsidRPr="00FA2F29" w:rsidRDefault="00FA2F29" w:rsidP="003657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</w:tr>
      <w:tr w:rsidR="00FA2F29" w:rsidRPr="00FA2F29" w:rsidTr="003657F5">
        <w:trPr>
          <w:jc w:val="center"/>
        </w:trPr>
        <w:tc>
          <w:tcPr>
            <w:tcW w:w="7560" w:type="dxa"/>
          </w:tcPr>
          <w:p w:rsidR="00FA2F29" w:rsidRPr="00FA2F29" w:rsidRDefault="00FA2F29" w:rsidP="00365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340" w:type="dxa"/>
          </w:tcPr>
          <w:p w:rsidR="00FA2F29" w:rsidRPr="00FA2F29" w:rsidRDefault="00FA2F29" w:rsidP="003657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2F29" w:rsidRPr="00FA2F29" w:rsidTr="003657F5">
        <w:trPr>
          <w:jc w:val="center"/>
        </w:trPr>
        <w:tc>
          <w:tcPr>
            <w:tcW w:w="7560" w:type="dxa"/>
          </w:tcPr>
          <w:p w:rsidR="00FA2F29" w:rsidRPr="00FA2F29" w:rsidRDefault="00FA2F29" w:rsidP="00365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340" w:type="dxa"/>
          </w:tcPr>
          <w:p w:rsidR="00FA2F29" w:rsidRPr="00FA2F29" w:rsidRDefault="00FA2F29" w:rsidP="003657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A2F29" w:rsidRPr="00FA2F29" w:rsidTr="003657F5">
        <w:trPr>
          <w:jc w:val="center"/>
        </w:trPr>
        <w:tc>
          <w:tcPr>
            <w:tcW w:w="7560" w:type="dxa"/>
          </w:tcPr>
          <w:p w:rsidR="00FA2F29" w:rsidRPr="00FA2F29" w:rsidRDefault="00FA2F29" w:rsidP="00365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340" w:type="dxa"/>
          </w:tcPr>
          <w:p w:rsidR="00FA2F29" w:rsidRPr="00FA2F29" w:rsidRDefault="00FA2F29" w:rsidP="003657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A2F29" w:rsidRPr="00FA2F29" w:rsidTr="003657F5">
        <w:trPr>
          <w:jc w:val="center"/>
        </w:trPr>
        <w:tc>
          <w:tcPr>
            <w:tcW w:w="7560" w:type="dxa"/>
          </w:tcPr>
          <w:p w:rsidR="00FA2F29" w:rsidRPr="00FA2F29" w:rsidRDefault="00FA2F29" w:rsidP="00365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340" w:type="dxa"/>
          </w:tcPr>
          <w:p w:rsidR="00FA2F29" w:rsidRPr="00FA2F29" w:rsidRDefault="00FA2F29" w:rsidP="003657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2F29" w:rsidRPr="00FA2F29" w:rsidTr="003657F5">
        <w:trPr>
          <w:jc w:val="center"/>
        </w:trPr>
        <w:tc>
          <w:tcPr>
            <w:tcW w:w="7560" w:type="dxa"/>
          </w:tcPr>
          <w:p w:rsidR="00FA2F29" w:rsidRPr="00FA2F29" w:rsidRDefault="00FA2F29" w:rsidP="003657F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340" w:type="dxa"/>
          </w:tcPr>
          <w:p w:rsidR="00FA2F29" w:rsidRPr="00FA2F29" w:rsidRDefault="00FA2F29" w:rsidP="003657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FA2F29" w:rsidRPr="00FA2F29" w:rsidTr="003657F5">
        <w:trPr>
          <w:jc w:val="center"/>
        </w:trPr>
        <w:tc>
          <w:tcPr>
            <w:tcW w:w="7560" w:type="dxa"/>
          </w:tcPr>
          <w:p w:rsidR="00FA2F29" w:rsidRPr="00FA2F29" w:rsidRDefault="00FA2F29" w:rsidP="00365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340" w:type="dxa"/>
          </w:tcPr>
          <w:p w:rsidR="00FA2F29" w:rsidRPr="00FA2F29" w:rsidRDefault="00FA2F29" w:rsidP="003657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2F29" w:rsidRPr="00FA2F29" w:rsidTr="003657F5">
        <w:trPr>
          <w:jc w:val="center"/>
        </w:trPr>
        <w:tc>
          <w:tcPr>
            <w:tcW w:w="7560" w:type="dxa"/>
          </w:tcPr>
          <w:p w:rsidR="00FA2F29" w:rsidRPr="00FA2F29" w:rsidRDefault="00FA2F29" w:rsidP="00365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домашняя работа (упражнения, решение задач)</w:t>
            </w:r>
          </w:p>
        </w:tc>
        <w:tc>
          <w:tcPr>
            <w:tcW w:w="2340" w:type="dxa"/>
          </w:tcPr>
          <w:p w:rsidR="00FA2F29" w:rsidRPr="00FA2F29" w:rsidRDefault="00FA2F29" w:rsidP="003657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A2F29" w:rsidRPr="00FA2F29" w:rsidTr="003657F5">
        <w:trPr>
          <w:jc w:val="center"/>
        </w:trPr>
        <w:tc>
          <w:tcPr>
            <w:tcW w:w="7560" w:type="dxa"/>
          </w:tcPr>
          <w:p w:rsidR="00FA2F29" w:rsidRPr="00FA2F29" w:rsidRDefault="00FA2F29" w:rsidP="003657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работа с учебником, конспектирование</w:t>
            </w:r>
          </w:p>
        </w:tc>
        <w:tc>
          <w:tcPr>
            <w:tcW w:w="2340" w:type="dxa"/>
          </w:tcPr>
          <w:p w:rsidR="00FA2F29" w:rsidRPr="00FA2F29" w:rsidRDefault="00FA2F29" w:rsidP="003657F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2F29" w:rsidRPr="00FA2F29" w:rsidTr="003657F5">
        <w:trPr>
          <w:jc w:val="center"/>
        </w:trPr>
        <w:tc>
          <w:tcPr>
            <w:tcW w:w="7560" w:type="dxa"/>
          </w:tcPr>
          <w:p w:rsidR="00FA2F29" w:rsidRPr="00FA2F29" w:rsidRDefault="00FA2F29" w:rsidP="003657F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 аттестация в форме экзамена-</w:t>
            </w:r>
          </w:p>
        </w:tc>
        <w:tc>
          <w:tcPr>
            <w:tcW w:w="2340" w:type="dxa"/>
          </w:tcPr>
          <w:p w:rsidR="00FA2F29" w:rsidRPr="00FA2F29" w:rsidRDefault="00FA2F29" w:rsidP="003657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A2F29" w:rsidRPr="00FA2F29" w:rsidRDefault="00FA2F29" w:rsidP="00FA2F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A2F29" w:rsidRPr="00FA2F29" w:rsidRDefault="00FA2F29" w:rsidP="00FA2F29">
      <w:pPr>
        <w:pStyle w:val="3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F29" w:rsidRPr="00FA2F29" w:rsidRDefault="00FA2F29" w:rsidP="00FA2F29">
      <w:pPr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FA2F29">
      <w:pPr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FA2F29">
      <w:pPr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FA2F29">
      <w:pPr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FA2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FA2F29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A2F29" w:rsidRPr="00FA2F29" w:rsidRDefault="00FA2F29" w:rsidP="00FA2F29">
      <w:pPr>
        <w:rPr>
          <w:rFonts w:ascii="Times New Roman" w:hAnsi="Times New Roman" w:cs="Times New Roman"/>
          <w:sz w:val="28"/>
          <w:szCs w:val="28"/>
        </w:rPr>
        <w:sectPr w:rsidR="00FA2F29" w:rsidRPr="00FA2F29" w:rsidSect="00A13A87">
          <w:footerReference w:type="even" r:id="rId7"/>
          <w:footerReference w:type="default" r:id="rId8"/>
          <w:pgSz w:w="11906" w:h="16838"/>
          <w:pgMar w:top="1134" w:right="851" w:bottom="851" w:left="1134" w:header="709" w:footer="709" w:gutter="0"/>
          <w:pgNumType w:start="0"/>
          <w:cols w:space="708"/>
          <w:titlePg/>
          <w:docGrid w:linePitch="360"/>
        </w:sectPr>
      </w:pPr>
    </w:p>
    <w:p w:rsidR="00FA2F29" w:rsidRPr="00FA2F29" w:rsidRDefault="00FA2F29" w:rsidP="00FA2F29">
      <w:pPr>
        <w:pStyle w:val="a3"/>
        <w:rPr>
          <w:b/>
          <w:sz w:val="28"/>
          <w:szCs w:val="28"/>
        </w:rPr>
      </w:pPr>
      <w:r w:rsidRPr="00FA2F29">
        <w:rPr>
          <w:b/>
          <w:sz w:val="28"/>
          <w:szCs w:val="28"/>
        </w:rPr>
        <w:t xml:space="preserve">                    2.2   Тематический план и содержание учебной дисциплины «Органическая химия».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9639"/>
        <w:gridCol w:w="992"/>
        <w:gridCol w:w="1418"/>
      </w:tblGrid>
      <w:tr w:rsidR="00FA2F29" w:rsidRPr="00FA2F29" w:rsidTr="00A13A87">
        <w:tc>
          <w:tcPr>
            <w:tcW w:w="2410" w:type="dxa"/>
            <w:vAlign w:val="center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639" w:type="dxa"/>
            <w:vAlign w:val="center"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материала, лабораторные и практические работы, 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обучающегося, курсовых работ(проект) </w:t>
            </w:r>
            <w:r w:rsidRPr="00FA2F29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1418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</w:t>
            </w:r>
          </w:p>
        </w:tc>
      </w:tr>
      <w:tr w:rsidR="00FA2F29" w:rsidRPr="00FA2F29" w:rsidTr="00A13A87">
        <w:tc>
          <w:tcPr>
            <w:tcW w:w="2410" w:type="dxa"/>
            <w:vAlign w:val="center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39" w:type="dxa"/>
            <w:vAlign w:val="center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A2F29" w:rsidRPr="00FA2F29" w:rsidTr="00A13A87">
        <w:tc>
          <w:tcPr>
            <w:tcW w:w="2410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9639" w:type="dxa"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основы органической химии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2F29" w:rsidRPr="00FA2F29" w:rsidTr="00A13A87">
        <w:tc>
          <w:tcPr>
            <w:tcW w:w="2410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1.1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a3"/>
              <w:spacing w:after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A13A87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FA2F29" w:rsidRPr="00FA2F29" w:rsidRDefault="00FA2F29" w:rsidP="00A13A8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ab/>
              <w:t>Предмет и задачи органической химии. Классификация и номенклатура органических соединений. Понятие о функциональных группах. Основные классы органических соединений. Теория строения А.М. Бутлерова. Электронная структура атома углерода и химические связи. Взаимное влияние атомов в молекулах органических соединений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A13A87">
        <w:tc>
          <w:tcPr>
            <w:tcW w:w="2410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a3"/>
              <w:spacing w:after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ОК-2, ПК-1.6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trHeight w:val="447"/>
        </w:trPr>
        <w:tc>
          <w:tcPr>
            <w:tcW w:w="2410" w:type="dxa"/>
          </w:tcPr>
          <w:p w:rsidR="00FA2F29" w:rsidRPr="00FA2F29" w:rsidRDefault="00FA2F29" w:rsidP="00A13A87">
            <w:pPr>
              <w:pStyle w:val="1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A2F29">
              <w:rPr>
                <w:b/>
                <w:bCs/>
                <w:sz w:val="28"/>
                <w:szCs w:val="28"/>
              </w:rPr>
              <w:t>Раздел 2</w:t>
            </w:r>
          </w:p>
        </w:tc>
        <w:tc>
          <w:tcPr>
            <w:tcW w:w="9639" w:type="dxa"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Углеводороды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487"/>
        </w:trPr>
        <w:tc>
          <w:tcPr>
            <w:tcW w:w="2410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2.1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Алканы</w:t>
            </w:r>
            <w:proofErr w:type="spellEnd"/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a3"/>
              <w:spacing w:after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A13A87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FA2F29" w:rsidRPr="00FA2F29" w:rsidRDefault="00FA2F29" w:rsidP="00A13A8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ab/>
              <w:t xml:space="preserve">Гомологический ряд </w:t>
            </w:r>
            <w:proofErr w:type="spellStart"/>
            <w:r w:rsidRPr="00FA2F29">
              <w:rPr>
                <w:sz w:val="28"/>
                <w:szCs w:val="28"/>
              </w:rPr>
              <w:t>алканов</w:t>
            </w:r>
            <w:proofErr w:type="spellEnd"/>
            <w:r w:rsidRPr="00FA2F29">
              <w:rPr>
                <w:sz w:val="28"/>
                <w:szCs w:val="28"/>
              </w:rPr>
              <w:t xml:space="preserve">. Номенклатура и изомерия. Радикалы </w:t>
            </w:r>
            <w:proofErr w:type="spellStart"/>
            <w:r w:rsidRPr="00FA2F29">
              <w:rPr>
                <w:sz w:val="28"/>
                <w:szCs w:val="28"/>
              </w:rPr>
              <w:t>алканов</w:t>
            </w:r>
            <w:proofErr w:type="spellEnd"/>
            <w:r w:rsidRPr="00FA2F29">
              <w:rPr>
                <w:sz w:val="28"/>
                <w:szCs w:val="28"/>
              </w:rPr>
              <w:t xml:space="preserve">. Способы получения (из солей карбоновых кислот, реакция </w:t>
            </w:r>
            <w:proofErr w:type="spellStart"/>
            <w:r w:rsidRPr="00FA2F29">
              <w:rPr>
                <w:sz w:val="28"/>
                <w:szCs w:val="28"/>
              </w:rPr>
              <w:t>Вюрца</w:t>
            </w:r>
            <w:proofErr w:type="spellEnd"/>
            <w:r w:rsidRPr="00FA2F29">
              <w:rPr>
                <w:sz w:val="28"/>
                <w:szCs w:val="28"/>
              </w:rPr>
              <w:t xml:space="preserve">). Тетраэдрическое строение атома углерода. </w:t>
            </w:r>
            <w:proofErr w:type="gramStart"/>
            <w:r w:rsidRPr="00FA2F29">
              <w:rPr>
                <w:sz w:val="28"/>
                <w:szCs w:val="28"/>
              </w:rPr>
              <w:t xml:space="preserve">Образование </w:t>
            </w:r>
            <w:r w:rsidRPr="00FA2F29">
              <w:rPr>
                <w:sz w:val="28"/>
                <w:szCs w:val="28"/>
              </w:rPr>
              <w:sym w:font="Symbol" w:char="F064"/>
            </w:r>
            <w:r w:rsidRPr="00FA2F29">
              <w:rPr>
                <w:sz w:val="28"/>
                <w:szCs w:val="28"/>
              </w:rPr>
              <w:t xml:space="preserve"> -</w:t>
            </w:r>
            <w:proofErr w:type="gramEnd"/>
            <w:r w:rsidRPr="00FA2F29">
              <w:rPr>
                <w:sz w:val="28"/>
                <w:szCs w:val="28"/>
              </w:rPr>
              <w:t xml:space="preserve"> связей. Реакции </w:t>
            </w:r>
            <w:proofErr w:type="spellStart"/>
            <w:r w:rsidRPr="00FA2F29">
              <w:rPr>
                <w:sz w:val="28"/>
                <w:szCs w:val="28"/>
              </w:rPr>
              <w:t>свободнорадикального</w:t>
            </w:r>
            <w:proofErr w:type="spellEnd"/>
            <w:r w:rsidRPr="00FA2F29">
              <w:rPr>
                <w:sz w:val="28"/>
                <w:szCs w:val="28"/>
              </w:rPr>
              <w:t xml:space="preserve"> замещения, окисление </w:t>
            </w:r>
            <w:proofErr w:type="spellStart"/>
            <w:r w:rsidRPr="00FA2F29">
              <w:rPr>
                <w:sz w:val="28"/>
                <w:szCs w:val="28"/>
              </w:rPr>
              <w:t>алканов</w:t>
            </w:r>
            <w:proofErr w:type="spellEnd"/>
            <w:r w:rsidRPr="00FA2F2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633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a3"/>
              <w:spacing w:after="0"/>
              <w:ind w:left="2868" w:hanging="2868"/>
              <w:jc w:val="both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>Практическое занятие</w:t>
            </w:r>
            <w:r w:rsidRPr="00FA2F29">
              <w:rPr>
                <w:sz w:val="28"/>
                <w:szCs w:val="28"/>
              </w:rPr>
              <w:t xml:space="preserve">: </w:t>
            </w:r>
          </w:p>
          <w:p w:rsidR="00FA2F29" w:rsidRPr="00FA2F29" w:rsidRDefault="00FA2F29" w:rsidP="00A13A87">
            <w:pPr>
              <w:pStyle w:val="a3"/>
              <w:spacing w:after="0"/>
              <w:ind w:left="2868" w:hanging="2868"/>
              <w:jc w:val="both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     "</w:t>
            </w:r>
            <w:proofErr w:type="spellStart"/>
            <w:r w:rsidRPr="00FA2F29">
              <w:rPr>
                <w:b/>
                <w:i/>
                <w:sz w:val="28"/>
                <w:szCs w:val="28"/>
              </w:rPr>
              <w:t>Алканы</w:t>
            </w:r>
            <w:proofErr w:type="spellEnd"/>
            <w:r w:rsidRPr="00FA2F29">
              <w:rPr>
                <w:sz w:val="28"/>
                <w:szCs w:val="28"/>
              </w:rPr>
              <w:t xml:space="preserve">: </w:t>
            </w:r>
            <w:r w:rsidRPr="00FA2F29">
              <w:rPr>
                <w:b/>
                <w:i/>
                <w:sz w:val="28"/>
                <w:szCs w:val="28"/>
              </w:rPr>
              <w:t>строение, номенклатура, способы получения, химические свойства</w:t>
            </w:r>
            <w:r w:rsidRPr="00FA2F29">
              <w:rPr>
                <w:sz w:val="28"/>
                <w:szCs w:val="28"/>
              </w:rPr>
              <w:t>".</w:t>
            </w:r>
          </w:p>
          <w:p w:rsidR="00FA2F29" w:rsidRPr="00FA2F29" w:rsidRDefault="00FA2F29" w:rsidP="00A13A87">
            <w:pPr>
              <w:pStyle w:val="a3"/>
              <w:spacing w:after="0"/>
              <w:ind w:left="2868" w:hanging="2868"/>
              <w:jc w:val="both"/>
              <w:rPr>
                <w:b/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       </w:t>
            </w:r>
            <w:r w:rsidRPr="00FA2F29">
              <w:rPr>
                <w:b/>
                <w:sz w:val="28"/>
                <w:szCs w:val="28"/>
              </w:rPr>
              <w:t>-Решение расчетных задач и упражнений.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138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a3"/>
              <w:spacing w:after="0"/>
              <w:ind w:left="2868" w:hanging="2868"/>
              <w:jc w:val="both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 xml:space="preserve">Самостоятельная работа обучающихся: </w:t>
            </w:r>
          </w:p>
          <w:p w:rsidR="00FA2F29" w:rsidRPr="00FA2F29" w:rsidRDefault="00FA2F29" w:rsidP="00A13A87">
            <w:pPr>
              <w:pStyle w:val="a3"/>
              <w:spacing w:after="0"/>
              <w:ind w:left="317" w:hanging="317"/>
              <w:jc w:val="both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     "Природные источники </w:t>
            </w:r>
            <w:proofErr w:type="spellStart"/>
            <w:r w:rsidRPr="00FA2F29">
              <w:rPr>
                <w:sz w:val="28"/>
                <w:szCs w:val="28"/>
              </w:rPr>
              <w:t>алканов</w:t>
            </w:r>
            <w:proofErr w:type="spellEnd"/>
            <w:r w:rsidRPr="00FA2F29">
              <w:rPr>
                <w:sz w:val="28"/>
                <w:szCs w:val="28"/>
              </w:rPr>
              <w:t xml:space="preserve">. Отдельные представители: вазелин, вазелиновое масло, парафин". </w:t>
            </w:r>
          </w:p>
          <w:p w:rsidR="00FA2F29" w:rsidRPr="00FA2F29" w:rsidRDefault="00FA2F29" w:rsidP="00A13A87">
            <w:pPr>
              <w:pStyle w:val="a3"/>
              <w:spacing w:after="0"/>
              <w:ind w:left="317" w:hanging="317"/>
              <w:jc w:val="both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Упражнение в номенклатуре и по составлению формул </w:t>
            </w:r>
            <w:proofErr w:type="spellStart"/>
            <w:r w:rsidRPr="00FA2F29">
              <w:rPr>
                <w:sz w:val="28"/>
                <w:szCs w:val="28"/>
              </w:rPr>
              <w:t>алканов</w:t>
            </w:r>
            <w:proofErr w:type="spellEnd"/>
            <w:r w:rsidRPr="00FA2F29">
              <w:rPr>
                <w:sz w:val="28"/>
                <w:szCs w:val="28"/>
              </w:rPr>
              <w:t>, цепочки превращений.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537"/>
        </w:trPr>
        <w:tc>
          <w:tcPr>
            <w:tcW w:w="2410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2.2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A13A8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FA2F29" w:rsidRPr="00FA2F29" w:rsidRDefault="00FA2F29" w:rsidP="00A13A8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ab/>
              <w:t xml:space="preserve">Гомологический ряд, номенклатура </w:t>
            </w:r>
            <w:proofErr w:type="spellStart"/>
            <w:r w:rsidRPr="00FA2F29">
              <w:rPr>
                <w:sz w:val="28"/>
                <w:szCs w:val="28"/>
              </w:rPr>
              <w:t>алкенов</w:t>
            </w:r>
            <w:proofErr w:type="spellEnd"/>
            <w:r w:rsidRPr="00FA2F29">
              <w:rPr>
                <w:sz w:val="28"/>
                <w:szCs w:val="28"/>
              </w:rPr>
              <w:t xml:space="preserve">. Строение на примере этилена. </w:t>
            </w:r>
            <w:proofErr w:type="gramStart"/>
            <w:r w:rsidRPr="00FA2F29">
              <w:rPr>
                <w:sz w:val="28"/>
                <w:szCs w:val="28"/>
              </w:rPr>
              <w:t xml:space="preserve">Образование </w:t>
            </w:r>
            <w:r w:rsidRPr="00FA2F29">
              <w:rPr>
                <w:sz w:val="28"/>
                <w:szCs w:val="28"/>
              </w:rPr>
              <w:sym w:font="Symbol" w:char="F070"/>
            </w:r>
            <w:r w:rsidRPr="00FA2F29">
              <w:rPr>
                <w:sz w:val="28"/>
                <w:szCs w:val="28"/>
              </w:rPr>
              <w:t xml:space="preserve"> -</w:t>
            </w:r>
            <w:proofErr w:type="gramEnd"/>
            <w:r w:rsidRPr="00FA2F29">
              <w:rPr>
                <w:sz w:val="28"/>
                <w:szCs w:val="28"/>
              </w:rPr>
              <w:t xml:space="preserve"> связи. Структурная и пространственная изомерия. Способы получения – реакции элиминирования. Химические свойства (реакции присоединения, реакции окисления). Правила А.М. Зайцева и В.В. Марковникова. 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A13A87">
        <w:trPr>
          <w:cantSplit/>
          <w:trHeight w:val="572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Практическое занятие: 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Алкены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- решение расчетных задач и упражнений;</w:t>
            </w:r>
          </w:p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-решение экспериментальных задач.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289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A13A87">
            <w:p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"Природные источники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. Отдельные представители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. Понятие     о полимерах и их применение." </w:t>
            </w:r>
          </w:p>
          <w:p w:rsidR="00FA2F29" w:rsidRPr="00FA2F29" w:rsidRDefault="00FA2F29" w:rsidP="00A13A87">
            <w:p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номенклатуре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 Упражнения по выполнению цепочек переходов.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408"/>
        </w:trPr>
        <w:tc>
          <w:tcPr>
            <w:tcW w:w="2410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2.3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Алкины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a3"/>
              <w:spacing w:after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A13A87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    Гомологический ряд, номенклатура, изомерия. Строение на примере ацетилена. Образование 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sym w:font="Symbol" w:char="F064"/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и  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- связей. Способы получения. Химические свойства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алкинов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(реакции присоединения, окисления, восстановления, кислотные свойства). 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A13A87">
        <w:trPr>
          <w:cantSplit/>
          <w:trHeight w:val="360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10"/>
              <w:rPr>
                <w:bCs/>
                <w:sz w:val="28"/>
                <w:szCs w:val="28"/>
              </w:rPr>
            </w:pPr>
            <w:r w:rsidRPr="00FA2F29">
              <w:rPr>
                <w:b/>
                <w:bCs/>
                <w:sz w:val="28"/>
                <w:szCs w:val="28"/>
              </w:rPr>
              <w:t>Практическое занятие:</w:t>
            </w:r>
            <w:r w:rsidRPr="00FA2F29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FA2F29">
              <w:rPr>
                <w:b/>
                <w:bCs/>
                <w:i/>
                <w:sz w:val="28"/>
                <w:szCs w:val="28"/>
              </w:rPr>
              <w:t>Алкины</w:t>
            </w:r>
            <w:proofErr w:type="spellEnd"/>
            <w:r w:rsidRPr="00FA2F29">
              <w:rPr>
                <w:bCs/>
                <w:sz w:val="28"/>
                <w:szCs w:val="28"/>
              </w:rPr>
              <w:t>"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- решение экспериментальных задач;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022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"Отдельные представители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алкинов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, их применение".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заданий, цепочек переходов.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831"/>
        </w:trPr>
        <w:tc>
          <w:tcPr>
            <w:tcW w:w="2410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Тема 2.4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Ароматические углеводороды.</w:t>
            </w: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A13A8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FA2F29" w:rsidRPr="00FA2F29" w:rsidRDefault="00FA2F29" w:rsidP="00A13A8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ab/>
              <w:t xml:space="preserve">Классификация, номенклатура и изомерия </w:t>
            </w:r>
            <w:proofErr w:type="spellStart"/>
            <w:r w:rsidRPr="00FA2F29">
              <w:rPr>
                <w:sz w:val="28"/>
                <w:szCs w:val="28"/>
              </w:rPr>
              <w:t>аренов</w:t>
            </w:r>
            <w:proofErr w:type="spellEnd"/>
            <w:r w:rsidRPr="00FA2F29">
              <w:rPr>
                <w:sz w:val="28"/>
                <w:szCs w:val="28"/>
              </w:rPr>
              <w:t xml:space="preserve">. Строение бензола, признаки ароматичности, правило Хюккеля. Реакции </w:t>
            </w:r>
            <w:proofErr w:type="spellStart"/>
            <w:r w:rsidRPr="00FA2F29">
              <w:rPr>
                <w:sz w:val="28"/>
                <w:szCs w:val="28"/>
              </w:rPr>
              <w:t>электрофильного</w:t>
            </w:r>
            <w:proofErr w:type="spellEnd"/>
            <w:r w:rsidRPr="00FA2F29">
              <w:rPr>
                <w:sz w:val="28"/>
                <w:szCs w:val="28"/>
              </w:rPr>
              <w:t xml:space="preserve"> замещения. </w:t>
            </w:r>
            <w:proofErr w:type="spellStart"/>
            <w:r w:rsidRPr="00FA2F29">
              <w:rPr>
                <w:sz w:val="28"/>
                <w:szCs w:val="28"/>
              </w:rPr>
              <w:t>Электронодонорные</w:t>
            </w:r>
            <w:proofErr w:type="spellEnd"/>
            <w:r w:rsidRPr="00FA2F29">
              <w:rPr>
                <w:sz w:val="28"/>
                <w:szCs w:val="28"/>
              </w:rPr>
              <w:t xml:space="preserve"> (</w:t>
            </w:r>
            <w:r w:rsidRPr="00FA2F29">
              <w:rPr>
                <w:sz w:val="28"/>
                <w:szCs w:val="28"/>
                <w:lang w:val="en-US"/>
              </w:rPr>
              <w:t>I</w:t>
            </w:r>
            <w:r w:rsidRPr="00FA2F29">
              <w:rPr>
                <w:sz w:val="28"/>
                <w:szCs w:val="28"/>
              </w:rPr>
              <w:t xml:space="preserve"> рода) и электроноакцепторные (</w:t>
            </w:r>
            <w:r w:rsidRPr="00FA2F29">
              <w:rPr>
                <w:sz w:val="28"/>
                <w:szCs w:val="28"/>
                <w:lang w:val="en-US"/>
              </w:rPr>
              <w:t>II</w:t>
            </w:r>
            <w:r w:rsidRPr="00FA2F29">
              <w:rPr>
                <w:sz w:val="28"/>
                <w:szCs w:val="28"/>
              </w:rPr>
              <w:t xml:space="preserve"> рода) заместители, их направляющее действие в реакциях </w:t>
            </w:r>
            <w:r w:rsidRPr="00FA2F29">
              <w:rPr>
                <w:sz w:val="28"/>
                <w:szCs w:val="28"/>
                <w:lang w:val="en-US"/>
              </w:rPr>
              <w:t>S</w:t>
            </w:r>
            <w:r w:rsidRPr="00FA2F29">
              <w:rPr>
                <w:sz w:val="28"/>
                <w:szCs w:val="28"/>
                <w:vertAlign w:val="subscript"/>
                <w:lang w:val="en-US"/>
              </w:rPr>
              <w:t>E</w:t>
            </w:r>
            <w:r w:rsidRPr="00FA2F29">
              <w:rPr>
                <w:sz w:val="28"/>
                <w:szCs w:val="28"/>
                <w:vertAlign w:val="subscript"/>
              </w:rPr>
              <w:softHyphen/>
              <w:t xml:space="preserve"> </w:t>
            </w:r>
            <w:r w:rsidRPr="00FA2F29">
              <w:rPr>
                <w:sz w:val="28"/>
                <w:szCs w:val="28"/>
                <w:vertAlign w:val="subscript"/>
              </w:rPr>
              <w:softHyphen/>
              <w:t>,</w:t>
            </w:r>
            <w:r w:rsidRPr="00FA2F29">
              <w:rPr>
                <w:sz w:val="28"/>
                <w:szCs w:val="28"/>
              </w:rPr>
              <w:t xml:space="preserve"> Реакции окисления, восстановления, боковой </w:t>
            </w:r>
            <w:proofErr w:type="spellStart"/>
            <w:r w:rsidRPr="00FA2F29">
              <w:rPr>
                <w:sz w:val="28"/>
                <w:szCs w:val="28"/>
              </w:rPr>
              <w:t>уепи</w:t>
            </w:r>
            <w:proofErr w:type="spellEnd"/>
            <w:r w:rsidRPr="00FA2F29">
              <w:rPr>
                <w:sz w:val="28"/>
                <w:szCs w:val="28"/>
              </w:rPr>
              <w:t>. Применение бензола, толуола, фенантрена в синтезе лекарственных веществ.</w:t>
            </w:r>
          </w:p>
          <w:p w:rsidR="00FA2F29" w:rsidRPr="00FA2F29" w:rsidRDefault="00FA2F29" w:rsidP="00A13A8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240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>Практическое занятие:</w:t>
            </w:r>
            <w:r w:rsidRPr="00FA2F29">
              <w:rPr>
                <w:sz w:val="28"/>
                <w:szCs w:val="28"/>
              </w:rPr>
              <w:t xml:space="preserve"> "</w:t>
            </w:r>
            <w:r w:rsidRPr="00FA2F29">
              <w:rPr>
                <w:b/>
                <w:i/>
                <w:sz w:val="28"/>
                <w:szCs w:val="28"/>
              </w:rPr>
              <w:t>Арены</w:t>
            </w:r>
            <w:r w:rsidRPr="00FA2F29">
              <w:rPr>
                <w:sz w:val="28"/>
                <w:szCs w:val="28"/>
              </w:rPr>
              <w:t>".</w:t>
            </w:r>
          </w:p>
          <w:p w:rsidR="00FA2F29" w:rsidRPr="00FA2F29" w:rsidRDefault="00FA2F29" w:rsidP="00A13A87">
            <w:pPr>
              <w:pStyle w:val="a3"/>
              <w:spacing w:after="0"/>
              <w:jc w:val="both"/>
              <w:rPr>
                <w:b/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 </w:t>
            </w:r>
            <w:r w:rsidRPr="00FA2F29">
              <w:rPr>
                <w:b/>
                <w:sz w:val="28"/>
                <w:szCs w:val="28"/>
              </w:rPr>
              <w:t>- решение расчетных задач;</w:t>
            </w:r>
          </w:p>
          <w:p w:rsidR="00FA2F29" w:rsidRPr="00FA2F29" w:rsidRDefault="00FA2F29" w:rsidP="00A13A8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- решение экспериментальных задач.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768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a3"/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A13A8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    " Упражнения: выполнение заданий, цепочек переходов".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trHeight w:val="671"/>
        </w:trPr>
        <w:tc>
          <w:tcPr>
            <w:tcW w:w="2410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2.5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Обобщение по теме "Углеводороды"</w:t>
            </w:r>
          </w:p>
        </w:tc>
        <w:tc>
          <w:tcPr>
            <w:tcW w:w="9639" w:type="dxa"/>
            <w:vAlign w:val="center"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  <w:proofErr w:type="gram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тема :</w:t>
            </w:r>
            <w:proofErr w:type="gram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"Углеводороды"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- выполнение контрольной работы по индивидуальным карточкам – заданиям.</w:t>
            </w:r>
          </w:p>
        </w:tc>
        <w:tc>
          <w:tcPr>
            <w:tcW w:w="992" w:type="dxa"/>
            <w:vAlign w:val="center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2F29" w:rsidRPr="00FA2F29" w:rsidTr="00A13A87">
        <w:trPr>
          <w:trHeight w:val="671"/>
        </w:trPr>
        <w:tc>
          <w:tcPr>
            <w:tcW w:w="2410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vAlign w:val="center"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ОК-2, ОК-3, ПК-1.6,</w:t>
            </w:r>
          </w:p>
        </w:tc>
        <w:tc>
          <w:tcPr>
            <w:tcW w:w="992" w:type="dxa"/>
            <w:vAlign w:val="center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c>
          <w:tcPr>
            <w:tcW w:w="2410" w:type="dxa"/>
          </w:tcPr>
          <w:p w:rsidR="00FA2F29" w:rsidRPr="00FA2F29" w:rsidRDefault="00FA2F29" w:rsidP="00A13A87">
            <w:pPr>
              <w:pStyle w:val="1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A2F29">
              <w:rPr>
                <w:b/>
                <w:bCs/>
                <w:sz w:val="28"/>
                <w:szCs w:val="28"/>
              </w:rPr>
              <w:t>Раздел 3</w:t>
            </w:r>
          </w:p>
        </w:tc>
        <w:tc>
          <w:tcPr>
            <w:tcW w:w="9639" w:type="dxa"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bCs/>
                <w:sz w:val="28"/>
                <w:szCs w:val="28"/>
              </w:rPr>
              <w:t>Гомофункциональные</w:t>
            </w:r>
            <w:proofErr w:type="spellEnd"/>
            <w:r w:rsidRPr="00FA2F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FA2F29">
              <w:rPr>
                <w:rFonts w:ascii="Times New Roman" w:hAnsi="Times New Roman" w:cs="Times New Roman"/>
                <w:bCs/>
                <w:sz w:val="28"/>
                <w:szCs w:val="28"/>
              </w:rPr>
              <w:t>гетерофункциональные</w:t>
            </w:r>
            <w:proofErr w:type="spellEnd"/>
            <w:r w:rsidRPr="00FA2F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соединения.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811"/>
        </w:trPr>
        <w:tc>
          <w:tcPr>
            <w:tcW w:w="2410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3.1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Галогенопроизвод-ные</w:t>
            </w:r>
            <w:proofErr w:type="spellEnd"/>
            <w:proofErr w:type="gram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углеводородов.</w:t>
            </w:r>
          </w:p>
        </w:tc>
        <w:tc>
          <w:tcPr>
            <w:tcW w:w="9639" w:type="dxa"/>
          </w:tcPr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Классификация. Номенклатура: </w:t>
            </w:r>
            <w:proofErr w:type="spellStart"/>
            <w:r w:rsidRPr="00FA2F29">
              <w:rPr>
                <w:sz w:val="28"/>
                <w:szCs w:val="28"/>
              </w:rPr>
              <w:t>радикало</w:t>
            </w:r>
            <w:proofErr w:type="spellEnd"/>
            <w:r w:rsidRPr="00FA2F29">
              <w:rPr>
                <w:sz w:val="28"/>
                <w:szCs w:val="28"/>
              </w:rPr>
              <w:t xml:space="preserve"> – функциональная и заместительная. Зависимость свойств </w:t>
            </w:r>
            <w:proofErr w:type="spellStart"/>
            <w:r w:rsidRPr="00FA2F29">
              <w:rPr>
                <w:sz w:val="28"/>
                <w:szCs w:val="28"/>
              </w:rPr>
              <w:t>галогеналканов</w:t>
            </w:r>
            <w:proofErr w:type="spellEnd"/>
            <w:r w:rsidRPr="00FA2F29">
              <w:rPr>
                <w:sz w:val="28"/>
                <w:szCs w:val="28"/>
              </w:rPr>
              <w:t xml:space="preserve"> от строения радикала и галогена. Реакции нуклеофильного замещения (гидролиз, </w:t>
            </w:r>
            <w:proofErr w:type="spellStart"/>
            <w:r w:rsidRPr="00FA2F29">
              <w:rPr>
                <w:sz w:val="28"/>
                <w:szCs w:val="28"/>
              </w:rPr>
              <w:t>аммонолиз</w:t>
            </w:r>
            <w:proofErr w:type="spellEnd"/>
            <w:r w:rsidRPr="00FA2F29">
              <w:rPr>
                <w:sz w:val="28"/>
                <w:szCs w:val="28"/>
              </w:rPr>
              <w:t xml:space="preserve">, взаимодействие с солями </w:t>
            </w:r>
            <w:proofErr w:type="spellStart"/>
            <w:r w:rsidRPr="00FA2F29">
              <w:rPr>
                <w:sz w:val="28"/>
                <w:szCs w:val="28"/>
              </w:rPr>
              <w:t>циановодородной</w:t>
            </w:r>
            <w:proofErr w:type="spellEnd"/>
            <w:r w:rsidRPr="00FA2F29">
              <w:rPr>
                <w:sz w:val="28"/>
                <w:szCs w:val="28"/>
              </w:rPr>
              <w:t xml:space="preserve"> кислоты). Реакции элиминирования. Реакции ароматических галогенопроизводных. 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360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Лабораторно – практическое занятие: </w:t>
            </w:r>
            <w:r w:rsidRPr="00FA2F29">
              <w:rPr>
                <w:sz w:val="28"/>
                <w:szCs w:val="28"/>
              </w:rPr>
              <w:t>"</w:t>
            </w:r>
            <w:proofErr w:type="spellStart"/>
            <w:r w:rsidRPr="00FA2F29">
              <w:rPr>
                <w:b/>
                <w:i/>
                <w:sz w:val="28"/>
                <w:szCs w:val="28"/>
              </w:rPr>
              <w:t>Галогеналканы</w:t>
            </w:r>
            <w:proofErr w:type="spellEnd"/>
            <w:r w:rsidRPr="00FA2F29">
              <w:rPr>
                <w:sz w:val="28"/>
                <w:szCs w:val="28"/>
              </w:rPr>
              <w:t>"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- решение экспериментальных задач;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- выполнение опытов.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892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ind w:left="0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"</w:t>
            </w:r>
            <w:proofErr w:type="spellStart"/>
            <w:r w:rsidRPr="00FA2F29">
              <w:rPr>
                <w:sz w:val="28"/>
                <w:szCs w:val="28"/>
              </w:rPr>
              <w:t>Хлорэтан</w:t>
            </w:r>
            <w:proofErr w:type="spellEnd"/>
            <w:r w:rsidRPr="00FA2F29">
              <w:rPr>
                <w:sz w:val="28"/>
                <w:szCs w:val="28"/>
              </w:rPr>
              <w:t>, хлороформ, йодоформ. Применение в медицине и   фармации".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Упражнения: выполнение заданий, цепочек переходов.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977"/>
        </w:trPr>
        <w:tc>
          <w:tcPr>
            <w:tcW w:w="2410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Кислотно – основные свойства органических соединений.</w:t>
            </w: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FA2F29" w:rsidRPr="00FA2F29" w:rsidRDefault="00FA2F29" w:rsidP="00A13A8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Современные представления о кислотах и основаниях. Теория </w:t>
            </w:r>
            <w:proofErr w:type="spellStart"/>
            <w:r w:rsidRPr="00FA2F29">
              <w:rPr>
                <w:sz w:val="28"/>
                <w:szCs w:val="28"/>
              </w:rPr>
              <w:t>Бренстеда</w:t>
            </w:r>
            <w:proofErr w:type="spellEnd"/>
            <w:r w:rsidRPr="00FA2F29">
              <w:rPr>
                <w:sz w:val="28"/>
                <w:szCs w:val="28"/>
              </w:rPr>
              <w:t xml:space="preserve"> - </w:t>
            </w:r>
            <w:proofErr w:type="spellStart"/>
            <w:r w:rsidRPr="00FA2F29">
              <w:rPr>
                <w:sz w:val="28"/>
                <w:szCs w:val="28"/>
              </w:rPr>
              <w:t>Лоури</w:t>
            </w:r>
            <w:proofErr w:type="spellEnd"/>
            <w:r w:rsidRPr="00FA2F29">
              <w:rPr>
                <w:sz w:val="28"/>
                <w:szCs w:val="28"/>
              </w:rPr>
              <w:t>. Основные типы органических кислот и оснований. Сопряженные кислоты и основания.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976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ind w:left="0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"Работа с учебной литературой по кислотным и основным свойствам органических соединений (в том числе и лекарственных препаратов).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2335"/>
        </w:trPr>
        <w:tc>
          <w:tcPr>
            <w:tcW w:w="2410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3.3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Спирты</w:t>
            </w: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FA2F29" w:rsidRPr="00FA2F29" w:rsidRDefault="00FA2F29" w:rsidP="00A13A8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Классификация спиртов. Гомологический ряд предельных одноатомных спиртов. </w:t>
            </w:r>
            <w:proofErr w:type="spellStart"/>
            <w:r w:rsidRPr="00FA2F29">
              <w:rPr>
                <w:sz w:val="28"/>
                <w:szCs w:val="28"/>
              </w:rPr>
              <w:t>Радикало</w:t>
            </w:r>
            <w:proofErr w:type="spellEnd"/>
            <w:r w:rsidRPr="00FA2F29">
              <w:rPr>
                <w:sz w:val="28"/>
                <w:szCs w:val="28"/>
              </w:rPr>
              <w:t xml:space="preserve"> – функциональная и заместительная номенклатура спиртов. Способы получения одноатомных спиртов. </w:t>
            </w:r>
            <w:proofErr w:type="spellStart"/>
            <w:r w:rsidRPr="00FA2F29">
              <w:rPr>
                <w:sz w:val="28"/>
                <w:szCs w:val="28"/>
              </w:rPr>
              <w:t>Межмолякулярная</w:t>
            </w:r>
            <w:proofErr w:type="spellEnd"/>
            <w:r w:rsidRPr="00FA2F29">
              <w:rPr>
                <w:sz w:val="28"/>
                <w:szCs w:val="28"/>
              </w:rPr>
              <w:t xml:space="preserve"> водородная связь. Химические свойства: кислотно – основные свойства, реакции нуклеофильного замещения, дегидратации, окисления, восстановления. Сравнительная характеристика одноатомных и многоатомных спиртов. Этанол, глицерин.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697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Лабораторно – практическое занятие: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Спирты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- решение экспериментальных задач;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675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Упражнения: выполнение заданий, цепочек переходов.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616"/>
        </w:trPr>
        <w:tc>
          <w:tcPr>
            <w:tcW w:w="2410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3.4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Фенолы</w:t>
            </w:r>
          </w:p>
        </w:tc>
        <w:tc>
          <w:tcPr>
            <w:tcW w:w="9639" w:type="dxa"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Классификация, номенклатура, способы получения и химические свойства одноатомных фенолов в сопоставлении со спиртами. Кислотные свойства. Реакции нуклеофильного замещения (взаимодействие с галогенопроизводными). Качественные реакции на фенолы.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240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Лабораторно – практическое занятие: 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Фенолы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- решение экспериментальных задач;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922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"Фенол, резорцин, пирокатехин, гидрохинон, применение в медицине".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заданий, цепочек переходов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024"/>
        </w:trPr>
        <w:tc>
          <w:tcPr>
            <w:tcW w:w="2410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3.5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Оксосоединения</w:t>
            </w:r>
            <w:proofErr w:type="spellEnd"/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ind w:left="705" w:hanging="705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ind w:left="705" w:hanging="705"/>
              <w:rPr>
                <w:sz w:val="28"/>
                <w:szCs w:val="28"/>
              </w:rPr>
            </w:pPr>
          </w:p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ab/>
              <w:t xml:space="preserve">Электронное строение </w:t>
            </w:r>
            <w:proofErr w:type="spellStart"/>
            <w:r w:rsidRPr="00FA2F29">
              <w:rPr>
                <w:sz w:val="28"/>
                <w:szCs w:val="28"/>
              </w:rPr>
              <w:t>оксо</w:t>
            </w:r>
            <w:proofErr w:type="spellEnd"/>
            <w:r w:rsidRPr="00FA2F29">
              <w:rPr>
                <w:sz w:val="28"/>
                <w:szCs w:val="28"/>
              </w:rPr>
              <w:t xml:space="preserve"> – группы. Номенклатура, способы получения альдегидов. Реакции нуклеофильного присоединения (взаимодействие с цианидами металлов, спиртами, производными аммиака; окисление, восстановление.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288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>Лабораторно – практическое занятие:</w:t>
            </w:r>
            <w:r w:rsidRPr="00FA2F29">
              <w:rPr>
                <w:sz w:val="28"/>
                <w:szCs w:val="28"/>
              </w:rPr>
              <w:t xml:space="preserve"> "</w:t>
            </w:r>
            <w:r w:rsidRPr="00FA2F29">
              <w:rPr>
                <w:b/>
                <w:i/>
                <w:sz w:val="28"/>
                <w:szCs w:val="28"/>
              </w:rPr>
              <w:t>Альдегиды</w:t>
            </w:r>
            <w:r w:rsidRPr="00FA2F29">
              <w:rPr>
                <w:sz w:val="28"/>
                <w:szCs w:val="28"/>
              </w:rPr>
              <w:t>"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- решение экспериментальных задач;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980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"Формальдегид,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гексаметилентетрамин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 Применение в медицине, фармации.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заданий, цепочек переходов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845"/>
        </w:trPr>
        <w:tc>
          <w:tcPr>
            <w:tcW w:w="2410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3.6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Карбоновые кислоты.</w:t>
            </w:r>
          </w:p>
        </w:tc>
        <w:tc>
          <w:tcPr>
            <w:tcW w:w="9639" w:type="dxa"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Классификация карбоновых кислот. Номенклатура. Способы получения монокарбоновых и дикарбоновых кислот. Строение карбоксильной группы. Химические свойства. Кислотность, реакции этерификации, образование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галогенангидридов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, амидов по одной и двум карбоксильным группам. Специфические реакции дикарбоновых кислот. 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336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Лабораторно – практическое занятие: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Карбоновые кислоты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- решение экспериментальных задач;</w:t>
            </w:r>
          </w:p>
          <w:p w:rsidR="00FA2F29" w:rsidRPr="00FA2F29" w:rsidRDefault="00FA2F29" w:rsidP="00A13A8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616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A13A87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Муравьиная кислота, ее отличие от других карбоновых кислот. Уксусная кислота. Щавелевая кислота.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Малоновая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кислота. Янтарная кислота. Применение в медицине.</w:t>
            </w:r>
          </w:p>
          <w:p w:rsidR="00FA2F29" w:rsidRPr="00FA2F29" w:rsidRDefault="00FA2F29" w:rsidP="00A13A87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заданий, цепочек переходов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123"/>
        </w:trPr>
        <w:tc>
          <w:tcPr>
            <w:tcW w:w="2410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3.7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Амины</w:t>
            </w:r>
          </w:p>
        </w:tc>
        <w:tc>
          <w:tcPr>
            <w:tcW w:w="9639" w:type="dxa"/>
          </w:tcPr>
          <w:p w:rsidR="00FA2F29" w:rsidRPr="00FA2F29" w:rsidRDefault="00FA2F29" w:rsidP="00A13A87">
            <w:pPr>
              <w:ind w:left="720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ab/>
              <w:t>Содержание учебного материала:</w:t>
            </w:r>
          </w:p>
          <w:p w:rsidR="00FA2F29" w:rsidRPr="00FA2F29" w:rsidRDefault="00FA2F29" w:rsidP="00A13A87">
            <w:pPr>
              <w:ind w:left="720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Классификация аминов. Номенклатура. Способы получения. Физические свойства. Взаимное влияние атомов в аминах.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Основность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. Анилин. Химические свойства алифатических аминов. 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256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Лабораторно – практическое занятие: 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Амины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решение экспериментальных задач;</w:t>
            </w:r>
          </w:p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986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 Сульфаниловая кислота. Применение сульфаниламидных препаратов.</w:t>
            </w:r>
          </w:p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заданий, цепочек переходов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986"/>
        </w:trPr>
        <w:tc>
          <w:tcPr>
            <w:tcW w:w="2410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Монофункциональные соединения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- выполнение контрольной работы по индивидуальным карточкам – заданиям.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114"/>
        </w:trPr>
        <w:tc>
          <w:tcPr>
            <w:tcW w:w="2410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3.8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Азо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диазосоединения</w:t>
            </w:r>
            <w:proofErr w:type="spellEnd"/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       Реакции </w:t>
            </w:r>
            <w:proofErr w:type="spellStart"/>
            <w:r w:rsidRPr="00FA2F29">
              <w:rPr>
                <w:sz w:val="28"/>
                <w:szCs w:val="28"/>
              </w:rPr>
              <w:t>диазотирования</w:t>
            </w:r>
            <w:proofErr w:type="spellEnd"/>
            <w:r w:rsidRPr="00FA2F29">
              <w:rPr>
                <w:sz w:val="28"/>
                <w:szCs w:val="28"/>
              </w:rPr>
              <w:t xml:space="preserve"> первичных ароматических аминов. Строение солей </w:t>
            </w:r>
            <w:proofErr w:type="spellStart"/>
            <w:r w:rsidRPr="00FA2F29">
              <w:rPr>
                <w:sz w:val="28"/>
                <w:szCs w:val="28"/>
              </w:rPr>
              <w:t>диазония</w:t>
            </w:r>
            <w:proofErr w:type="spellEnd"/>
            <w:r w:rsidRPr="00FA2F29">
              <w:rPr>
                <w:sz w:val="28"/>
                <w:szCs w:val="28"/>
              </w:rPr>
              <w:t xml:space="preserve">, их реакции </w:t>
            </w:r>
            <w:proofErr w:type="spellStart"/>
            <w:r w:rsidRPr="00FA2F29">
              <w:rPr>
                <w:sz w:val="28"/>
                <w:szCs w:val="28"/>
              </w:rPr>
              <w:t>азосочетания</w:t>
            </w:r>
            <w:proofErr w:type="spellEnd"/>
            <w:r w:rsidRPr="00FA2F29">
              <w:rPr>
                <w:sz w:val="28"/>
                <w:szCs w:val="28"/>
              </w:rPr>
              <w:t xml:space="preserve"> с фенолами. Реакции замещения </w:t>
            </w:r>
            <w:proofErr w:type="spellStart"/>
            <w:r w:rsidRPr="00FA2F29">
              <w:rPr>
                <w:sz w:val="28"/>
                <w:szCs w:val="28"/>
              </w:rPr>
              <w:t>диазокатиона</w:t>
            </w:r>
            <w:proofErr w:type="spellEnd"/>
            <w:r w:rsidRPr="00FA2F29">
              <w:rPr>
                <w:sz w:val="28"/>
                <w:szCs w:val="28"/>
              </w:rPr>
              <w:t xml:space="preserve"> на другие функциональные группы в солях </w:t>
            </w:r>
            <w:proofErr w:type="spellStart"/>
            <w:r w:rsidRPr="00FA2F29">
              <w:rPr>
                <w:sz w:val="28"/>
                <w:szCs w:val="28"/>
              </w:rPr>
              <w:t>диазония</w:t>
            </w:r>
            <w:proofErr w:type="spellEnd"/>
            <w:r w:rsidRPr="00FA2F2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272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>Лабораторно – практическое занятие:</w:t>
            </w:r>
            <w:r w:rsidRPr="00FA2F29">
              <w:rPr>
                <w:sz w:val="28"/>
                <w:szCs w:val="28"/>
              </w:rPr>
              <w:t xml:space="preserve"> "</w:t>
            </w:r>
            <w:proofErr w:type="spellStart"/>
            <w:r w:rsidRPr="00FA2F29">
              <w:rPr>
                <w:b/>
                <w:i/>
                <w:sz w:val="28"/>
                <w:szCs w:val="28"/>
              </w:rPr>
              <w:t>Азо</w:t>
            </w:r>
            <w:proofErr w:type="spellEnd"/>
            <w:r w:rsidRPr="00FA2F29">
              <w:rPr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Pr="00FA2F29">
              <w:rPr>
                <w:b/>
                <w:i/>
                <w:sz w:val="28"/>
                <w:szCs w:val="28"/>
              </w:rPr>
              <w:t>диазосоединения</w:t>
            </w:r>
            <w:proofErr w:type="spellEnd"/>
            <w:r w:rsidRPr="00FA2F29">
              <w:rPr>
                <w:sz w:val="28"/>
                <w:szCs w:val="28"/>
              </w:rPr>
              <w:t>".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решение экспериментальных задач;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 - выполнение опытов;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  -решение расчетных задач.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908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"Работа с учебной литературой о роли и применении 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азокрасителей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заданий, цепочек переходов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262"/>
        </w:trPr>
        <w:tc>
          <w:tcPr>
            <w:tcW w:w="2410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3.9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Гидроксикислоты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  <w:p w:rsidR="00FA2F29" w:rsidRPr="00FA2F29" w:rsidRDefault="00FA2F29" w:rsidP="00A13A87">
            <w:pPr>
              <w:pStyle w:val="21"/>
              <w:spacing w:line="240" w:lineRule="auto"/>
              <w:ind w:left="284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ab/>
              <w:t xml:space="preserve">Классификация </w:t>
            </w:r>
            <w:proofErr w:type="spellStart"/>
            <w:r w:rsidRPr="00FA2F29">
              <w:rPr>
                <w:sz w:val="28"/>
                <w:szCs w:val="28"/>
              </w:rPr>
              <w:t>гидроксикислот</w:t>
            </w:r>
            <w:proofErr w:type="spellEnd"/>
            <w:r w:rsidRPr="00FA2F29">
              <w:rPr>
                <w:sz w:val="28"/>
                <w:szCs w:val="28"/>
              </w:rPr>
              <w:t xml:space="preserve">. Номенклатура. Оптическая активность, изомерия. </w:t>
            </w:r>
            <w:proofErr w:type="spellStart"/>
            <w:r w:rsidRPr="00FA2F29">
              <w:rPr>
                <w:sz w:val="28"/>
                <w:szCs w:val="28"/>
              </w:rPr>
              <w:t>Энантиомеры</w:t>
            </w:r>
            <w:proofErr w:type="spellEnd"/>
            <w:r w:rsidRPr="00FA2F29">
              <w:rPr>
                <w:sz w:val="28"/>
                <w:szCs w:val="28"/>
              </w:rPr>
              <w:t xml:space="preserve">. </w:t>
            </w:r>
            <w:proofErr w:type="spellStart"/>
            <w:r w:rsidRPr="00FA2F29">
              <w:rPr>
                <w:sz w:val="28"/>
                <w:szCs w:val="28"/>
              </w:rPr>
              <w:t>Диастереомеры</w:t>
            </w:r>
            <w:proofErr w:type="spellEnd"/>
            <w:r w:rsidRPr="00FA2F29">
              <w:rPr>
                <w:sz w:val="28"/>
                <w:szCs w:val="28"/>
              </w:rPr>
              <w:t xml:space="preserve">. Рацематы. </w:t>
            </w:r>
            <w:proofErr w:type="spellStart"/>
            <w:r w:rsidRPr="00FA2F29">
              <w:rPr>
                <w:sz w:val="28"/>
                <w:szCs w:val="28"/>
              </w:rPr>
              <w:t>Мезоформы</w:t>
            </w:r>
            <w:proofErr w:type="spellEnd"/>
            <w:r w:rsidRPr="00FA2F29">
              <w:rPr>
                <w:sz w:val="28"/>
                <w:szCs w:val="28"/>
              </w:rPr>
              <w:t xml:space="preserve">. Химические свойства </w:t>
            </w:r>
            <w:proofErr w:type="spellStart"/>
            <w:r w:rsidRPr="00FA2F29">
              <w:rPr>
                <w:sz w:val="28"/>
                <w:szCs w:val="28"/>
              </w:rPr>
              <w:t>гидроксикислот</w:t>
            </w:r>
            <w:proofErr w:type="spellEnd"/>
            <w:r w:rsidRPr="00FA2F29">
              <w:rPr>
                <w:sz w:val="28"/>
                <w:szCs w:val="28"/>
              </w:rPr>
              <w:t xml:space="preserve"> как бифункциональных соединений. Отношение к нагреванию. 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336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line="240" w:lineRule="auto"/>
              <w:ind w:left="284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Лабораторно – практическое занятие: </w:t>
            </w:r>
            <w:r w:rsidRPr="00FA2F29">
              <w:rPr>
                <w:sz w:val="28"/>
                <w:szCs w:val="28"/>
              </w:rPr>
              <w:t>"</w:t>
            </w:r>
            <w:proofErr w:type="spellStart"/>
            <w:r w:rsidRPr="00FA2F29">
              <w:rPr>
                <w:b/>
                <w:i/>
                <w:sz w:val="28"/>
                <w:szCs w:val="28"/>
              </w:rPr>
              <w:t>Гидроксикислоты</w:t>
            </w:r>
            <w:proofErr w:type="spellEnd"/>
            <w:r w:rsidRPr="00FA2F29">
              <w:rPr>
                <w:sz w:val="28"/>
                <w:szCs w:val="28"/>
              </w:rPr>
              <w:t>".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 решение экспериментальных задач;</w:t>
            </w:r>
          </w:p>
          <w:p w:rsidR="00FA2F29" w:rsidRPr="00FA2F29" w:rsidRDefault="00FA2F29" w:rsidP="00A13A87">
            <w:pPr>
              <w:pStyle w:val="21"/>
              <w:spacing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    - выполнение опытов.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264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A13A87">
            <w:pPr>
              <w:pStyle w:val="aa"/>
              <w:spacing w:after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     "Молочная кислота. Винная кислота. Сегнетова соль. Лимонная кислота.   Применение".</w:t>
            </w:r>
          </w:p>
          <w:p w:rsidR="00FA2F29" w:rsidRPr="00FA2F29" w:rsidRDefault="00FA2F29" w:rsidP="00A13A87">
            <w:pPr>
              <w:spacing w:after="120"/>
              <w:ind w:left="380" w:hanging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заданий, цепочек переходов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264"/>
        </w:trPr>
        <w:tc>
          <w:tcPr>
            <w:tcW w:w="2410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3.10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Фенолокислоты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ab/>
              <w:t xml:space="preserve">Кислотность, химические свойства, реакции карбоксильной группы, реакции фенольного гидроксила, </w:t>
            </w:r>
            <w:proofErr w:type="spellStart"/>
            <w:r w:rsidRPr="00FA2F29">
              <w:rPr>
                <w:sz w:val="28"/>
                <w:szCs w:val="28"/>
              </w:rPr>
              <w:t>декарбоксилирование</w:t>
            </w:r>
            <w:proofErr w:type="spellEnd"/>
            <w:r w:rsidRPr="00FA2F29">
              <w:rPr>
                <w:sz w:val="28"/>
                <w:szCs w:val="28"/>
              </w:rPr>
              <w:t xml:space="preserve">. Качественные реакции </w:t>
            </w:r>
            <w:proofErr w:type="spellStart"/>
            <w:r w:rsidRPr="00FA2F29">
              <w:rPr>
                <w:sz w:val="28"/>
                <w:szCs w:val="28"/>
              </w:rPr>
              <w:t>фенолокислот</w:t>
            </w:r>
            <w:proofErr w:type="spellEnd"/>
            <w:r w:rsidRPr="00FA2F2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320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line="240" w:lineRule="auto"/>
              <w:ind w:left="284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>Лабораторно – практическое занятие:</w:t>
            </w:r>
            <w:r w:rsidRPr="00FA2F29">
              <w:rPr>
                <w:sz w:val="28"/>
                <w:szCs w:val="28"/>
              </w:rPr>
              <w:t xml:space="preserve"> "</w:t>
            </w:r>
            <w:proofErr w:type="spellStart"/>
            <w:r w:rsidRPr="00FA2F29">
              <w:rPr>
                <w:b/>
                <w:i/>
                <w:sz w:val="28"/>
                <w:szCs w:val="28"/>
              </w:rPr>
              <w:t>Фенолокислоты</w:t>
            </w:r>
            <w:proofErr w:type="spellEnd"/>
            <w:r w:rsidRPr="00FA2F29">
              <w:rPr>
                <w:sz w:val="28"/>
                <w:szCs w:val="28"/>
              </w:rPr>
              <w:t>"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 решение экспериментальных задач;</w:t>
            </w:r>
          </w:p>
          <w:p w:rsidR="00FA2F29" w:rsidRPr="00FA2F29" w:rsidRDefault="00FA2F29" w:rsidP="00A13A87">
            <w:pPr>
              <w:pStyle w:val="21"/>
              <w:spacing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    - выполнение опытов.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616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A13A87">
            <w:pPr>
              <w:pStyle w:val="33"/>
              <w:spacing w:after="0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     "Салициловая кислота. Эфиры салициловой кислоты: ацетилсалициловая     кислота, </w:t>
            </w:r>
            <w:proofErr w:type="spellStart"/>
            <w:r w:rsidRPr="00FA2F29">
              <w:rPr>
                <w:sz w:val="28"/>
                <w:szCs w:val="28"/>
              </w:rPr>
              <w:t>фенилсалицилат</w:t>
            </w:r>
            <w:proofErr w:type="spellEnd"/>
            <w:r w:rsidRPr="00FA2F29">
              <w:rPr>
                <w:sz w:val="28"/>
                <w:szCs w:val="28"/>
              </w:rPr>
              <w:t>. Применение в медицине, фармации".</w:t>
            </w:r>
          </w:p>
          <w:p w:rsidR="00FA2F29" w:rsidRPr="00FA2F29" w:rsidRDefault="00FA2F29" w:rsidP="00A13A8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заданий, цепочек переходов.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376"/>
        </w:trPr>
        <w:tc>
          <w:tcPr>
            <w:tcW w:w="2410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3.11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Аминокислоты</w:t>
            </w: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  <w:p w:rsidR="00FA2F29" w:rsidRPr="00FA2F29" w:rsidRDefault="00FA2F29" w:rsidP="00A13A87">
            <w:pPr>
              <w:pStyle w:val="21"/>
              <w:spacing w:line="240" w:lineRule="auto"/>
              <w:ind w:left="284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ab/>
              <w:t xml:space="preserve">Классификация аминокислот. Номенклатура. Строение. Химические свойства: реакции карбоксильной группы, реакции аминогруппы. Отношение к нагреванию. Пептидная связь. 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304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line="240" w:lineRule="auto"/>
              <w:ind w:left="284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Лабораторно – практическое занятие: </w:t>
            </w:r>
            <w:r w:rsidRPr="00FA2F29">
              <w:rPr>
                <w:sz w:val="28"/>
                <w:szCs w:val="28"/>
              </w:rPr>
              <w:t>"</w:t>
            </w:r>
            <w:r w:rsidRPr="00FA2F29">
              <w:rPr>
                <w:b/>
                <w:i/>
                <w:sz w:val="28"/>
                <w:szCs w:val="28"/>
              </w:rPr>
              <w:t>Аминокислоты</w:t>
            </w:r>
            <w:r w:rsidRPr="00FA2F29">
              <w:rPr>
                <w:sz w:val="28"/>
                <w:szCs w:val="28"/>
              </w:rPr>
              <w:t>"</w:t>
            </w:r>
          </w:p>
          <w:p w:rsidR="00FA2F29" w:rsidRPr="00FA2F29" w:rsidRDefault="00FA2F29" w:rsidP="00A13A87">
            <w:pPr>
              <w:pStyle w:val="21"/>
              <w:spacing w:line="240" w:lineRule="auto"/>
              <w:ind w:left="284"/>
              <w:rPr>
                <w:b/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- решение экспериментальных задач;</w:t>
            </w:r>
          </w:p>
          <w:p w:rsidR="00FA2F29" w:rsidRPr="00FA2F29" w:rsidRDefault="00FA2F29" w:rsidP="00A13A87">
            <w:pPr>
              <w:pStyle w:val="21"/>
              <w:spacing w:line="240" w:lineRule="auto"/>
              <w:ind w:left="284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 -решение расчетных задач.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223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A13A87">
            <w:pPr>
              <w:ind w:left="459" w:hanging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 "</w:t>
            </w:r>
            <w:proofErr w:type="spell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– биологическое значение аминокислот. ГАМК. ПАБК и ее эфиры: анестезин, новокаин. Применение в медицине, фармации."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заданий, цепочек переходов.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c>
          <w:tcPr>
            <w:tcW w:w="2410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3.12</w:t>
            </w:r>
          </w:p>
          <w:p w:rsidR="00FA2F29" w:rsidRPr="00FA2F29" w:rsidRDefault="00FA2F29" w:rsidP="00A13A8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Обобщение по теме: "Гомо- и гетеро-функциональные соединения"</w:t>
            </w:r>
          </w:p>
        </w:tc>
        <w:tc>
          <w:tcPr>
            <w:tcW w:w="9639" w:type="dxa"/>
            <w:vAlign w:val="center"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№ 3 по теме: "</w:t>
            </w:r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Гомо- и </w:t>
            </w:r>
            <w:proofErr w:type="spellStart"/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гетерофункциональные</w:t>
            </w:r>
            <w:proofErr w:type="spellEnd"/>
            <w:r w:rsidRPr="00FA2F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соединения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- выполнение контрольной работы по индивидуальным карточкам – заданиям.</w:t>
            </w:r>
          </w:p>
        </w:tc>
        <w:tc>
          <w:tcPr>
            <w:tcW w:w="992" w:type="dxa"/>
            <w:vAlign w:val="center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A13A87">
        <w:tc>
          <w:tcPr>
            <w:tcW w:w="2410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vAlign w:val="center"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ОК-2, ОК-3, ПК-2.1, ПК-2,3</w:t>
            </w:r>
          </w:p>
        </w:tc>
        <w:tc>
          <w:tcPr>
            <w:tcW w:w="992" w:type="dxa"/>
            <w:vAlign w:val="center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c>
          <w:tcPr>
            <w:tcW w:w="2410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Раздел 4</w:t>
            </w:r>
          </w:p>
        </w:tc>
        <w:tc>
          <w:tcPr>
            <w:tcW w:w="9639" w:type="dxa"/>
          </w:tcPr>
          <w:p w:rsidR="00FA2F29" w:rsidRPr="00FA2F29" w:rsidRDefault="00FA2F29" w:rsidP="00A13A8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Природные органические соединения.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2016"/>
        </w:trPr>
        <w:tc>
          <w:tcPr>
            <w:tcW w:w="2410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4.1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ind w:left="708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ind w:left="708"/>
              <w:rPr>
                <w:sz w:val="28"/>
                <w:szCs w:val="28"/>
              </w:rPr>
            </w:pPr>
          </w:p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Классификация. Номенклатура. Строение. Цикло – </w:t>
            </w:r>
            <w:proofErr w:type="spellStart"/>
            <w:r w:rsidRPr="00FA2F29">
              <w:rPr>
                <w:sz w:val="28"/>
                <w:szCs w:val="28"/>
              </w:rPr>
              <w:t>оксо</w:t>
            </w:r>
            <w:proofErr w:type="spellEnd"/>
            <w:r w:rsidRPr="00FA2F29">
              <w:rPr>
                <w:sz w:val="28"/>
                <w:szCs w:val="28"/>
              </w:rPr>
              <w:t xml:space="preserve"> – таутомерия. Оптическая изомерия моносахаридов. Формулы Фишера и </w:t>
            </w:r>
            <w:proofErr w:type="spellStart"/>
            <w:r w:rsidRPr="00FA2F29">
              <w:rPr>
                <w:sz w:val="28"/>
                <w:szCs w:val="28"/>
              </w:rPr>
              <w:t>Хеуорса</w:t>
            </w:r>
            <w:proofErr w:type="spellEnd"/>
            <w:r w:rsidRPr="00FA2F29">
              <w:rPr>
                <w:sz w:val="28"/>
                <w:szCs w:val="28"/>
              </w:rPr>
              <w:t xml:space="preserve">. Химические свойства моносахаридов. Реакции </w:t>
            </w:r>
            <w:proofErr w:type="spellStart"/>
            <w:r w:rsidRPr="00FA2F29">
              <w:rPr>
                <w:sz w:val="28"/>
                <w:szCs w:val="28"/>
              </w:rPr>
              <w:t>полуацетального</w:t>
            </w:r>
            <w:proofErr w:type="spellEnd"/>
            <w:r w:rsidRPr="00FA2F29">
              <w:rPr>
                <w:sz w:val="28"/>
                <w:szCs w:val="28"/>
              </w:rPr>
              <w:t xml:space="preserve"> гидроксила, реакции спиртовых гидроксилов, окисления, восстановления. Дисахариды: сахароза, лактоза.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320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Лабораторно – практическое занятие: </w:t>
            </w:r>
            <w:r w:rsidRPr="00FA2F29">
              <w:rPr>
                <w:sz w:val="28"/>
                <w:szCs w:val="28"/>
              </w:rPr>
              <w:t>"</w:t>
            </w:r>
            <w:r w:rsidRPr="00FA2F29">
              <w:rPr>
                <w:b/>
                <w:i/>
                <w:sz w:val="28"/>
                <w:szCs w:val="28"/>
              </w:rPr>
              <w:t>Углеводы</w:t>
            </w:r>
            <w:r w:rsidRPr="00FA2F29">
              <w:rPr>
                <w:sz w:val="28"/>
                <w:szCs w:val="28"/>
              </w:rPr>
              <w:t>".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решение экспериментальных задач;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 - выполнение опытов.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200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"Биологическая роль углеводов. Применение в медицине."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заданий, цепочек переходов.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200"/>
        </w:trPr>
        <w:tc>
          <w:tcPr>
            <w:tcW w:w="2410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4.2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Жиры.</w:t>
            </w: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Классификация. Номенклатура. Общая характеристика строения жиров. Физические свойства жиров. Химические свойства. Кислотный и щелочной гидролиз, гидрогенизация жидких жиров.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240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Практическое занятие: </w:t>
            </w:r>
            <w:r w:rsidRPr="00FA2F29">
              <w:rPr>
                <w:sz w:val="28"/>
                <w:szCs w:val="28"/>
              </w:rPr>
              <w:t>"</w:t>
            </w:r>
            <w:r w:rsidRPr="00FA2F29">
              <w:rPr>
                <w:b/>
                <w:i/>
                <w:sz w:val="28"/>
                <w:szCs w:val="28"/>
              </w:rPr>
              <w:t>Жиры</w:t>
            </w:r>
            <w:r w:rsidRPr="00FA2F29">
              <w:rPr>
                <w:sz w:val="28"/>
                <w:szCs w:val="28"/>
              </w:rPr>
              <w:t>".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 решение экспериментальных задач;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    - выполнение опытов;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A2F29">
              <w:rPr>
                <w:b/>
                <w:sz w:val="28"/>
                <w:szCs w:val="28"/>
              </w:rPr>
              <w:t xml:space="preserve">     - решение расчетных задач.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988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"Окисление жиров. Биологическая роль жиров. Применение в фармации."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360"/>
        </w:trPr>
        <w:tc>
          <w:tcPr>
            <w:tcW w:w="2410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4,3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Белки.</w:t>
            </w: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ind w:left="708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ind w:left="708"/>
              <w:rPr>
                <w:sz w:val="28"/>
                <w:szCs w:val="28"/>
              </w:rPr>
            </w:pPr>
          </w:p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Строение. Пептидная связь. Пептидная цепь. Первичная и вторичная структура белков. Денатурация белка. Качественные реакции на белки.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312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A13A87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"Физиологически активные пептиды (некоторые гормоны). Биологическое значение белков." </w:t>
            </w:r>
          </w:p>
          <w:p w:rsidR="00FA2F29" w:rsidRPr="00FA2F29" w:rsidRDefault="00FA2F29" w:rsidP="00A13A87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Работа с учебной литературой.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920"/>
        </w:trPr>
        <w:tc>
          <w:tcPr>
            <w:tcW w:w="2410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4.4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Гетероциклические соединения</w:t>
            </w: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>Содержание учебного материала: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A2F29">
              <w:rPr>
                <w:sz w:val="28"/>
                <w:szCs w:val="28"/>
              </w:rPr>
              <w:t xml:space="preserve">Классификация. Номенклатура. Строение. Ароматичность. </w:t>
            </w:r>
            <w:proofErr w:type="spellStart"/>
            <w:r w:rsidRPr="00FA2F29">
              <w:rPr>
                <w:sz w:val="28"/>
                <w:szCs w:val="28"/>
              </w:rPr>
              <w:t>Пиррольный</w:t>
            </w:r>
            <w:proofErr w:type="spellEnd"/>
            <w:r w:rsidRPr="00FA2F29">
              <w:rPr>
                <w:sz w:val="28"/>
                <w:szCs w:val="28"/>
              </w:rPr>
              <w:t xml:space="preserve"> и пиридиновый атомы азота - зависимость между их строением и свойствами соединений. Химические свойства: кислотно – основные, реакции </w:t>
            </w:r>
            <w:proofErr w:type="spellStart"/>
            <w:r w:rsidRPr="00FA2F29">
              <w:rPr>
                <w:sz w:val="28"/>
                <w:szCs w:val="28"/>
              </w:rPr>
              <w:t>электрофильного</w:t>
            </w:r>
            <w:proofErr w:type="spellEnd"/>
            <w:r w:rsidRPr="00FA2F29">
              <w:rPr>
                <w:sz w:val="28"/>
                <w:szCs w:val="28"/>
              </w:rPr>
              <w:t xml:space="preserve"> замещения, восстановление. Фуран. Тиофен. Пиррол. </w:t>
            </w:r>
            <w:proofErr w:type="spellStart"/>
            <w:r w:rsidRPr="00FA2F29">
              <w:rPr>
                <w:sz w:val="28"/>
                <w:szCs w:val="28"/>
              </w:rPr>
              <w:t>Диазолы</w:t>
            </w:r>
            <w:proofErr w:type="spellEnd"/>
            <w:r w:rsidRPr="00FA2F29">
              <w:rPr>
                <w:sz w:val="28"/>
                <w:szCs w:val="28"/>
              </w:rPr>
              <w:t xml:space="preserve">. Азины. </w:t>
            </w:r>
            <w:proofErr w:type="spellStart"/>
            <w:r w:rsidRPr="00FA2F29">
              <w:rPr>
                <w:sz w:val="28"/>
                <w:szCs w:val="28"/>
              </w:rPr>
              <w:t>Диазины</w:t>
            </w:r>
            <w:proofErr w:type="spellEnd"/>
            <w:r w:rsidRPr="00FA2F29">
              <w:rPr>
                <w:sz w:val="28"/>
                <w:szCs w:val="28"/>
              </w:rPr>
              <w:t>.</w:t>
            </w:r>
          </w:p>
          <w:p w:rsidR="00FA2F29" w:rsidRPr="00FA2F29" w:rsidRDefault="00FA2F29" w:rsidP="00A13A87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rPr>
          <w:cantSplit/>
          <w:trHeight w:val="1745"/>
        </w:trPr>
        <w:tc>
          <w:tcPr>
            <w:tcW w:w="2410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FA2F29" w:rsidRPr="00FA2F29" w:rsidRDefault="00FA2F29" w:rsidP="00A13A87">
            <w:pPr>
              <w:pStyle w:val="21"/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FA2F29">
              <w:rPr>
                <w:b/>
                <w:i/>
                <w:sz w:val="28"/>
                <w:szCs w:val="28"/>
              </w:rPr>
              <w:t>Самостоятельная работа обучающихся: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  "Фурацилин, Антипирин. Амидопирин. Анальгин. Дибазол. Никотиновая кислота. Барбитураты. Теофиллин, Теобромин, Кофеин. Применение в медицине."</w:t>
            </w:r>
          </w:p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Упражнения: выполнение заданий.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c>
          <w:tcPr>
            <w:tcW w:w="2410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Тема 4.5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</w:t>
            </w:r>
          </w:p>
        </w:tc>
        <w:tc>
          <w:tcPr>
            <w:tcW w:w="9639" w:type="dxa"/>
            <w:vAlign w:val="center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Start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4  (</w:t>
            </w:r>
            <w:proofErr w:type="gramEnd"/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Итоговая)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- выполнение контрольной работы по индивидуальным карточкам – заданиям.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F29" w:rsidRPr="00FA2F29" w:rsidTr="00A13A87">
        <w:tc>
          <w:tcPr>
            <w:tcW w:w="2410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vAlign w:val="center"/>
          </w:tcPr>
          <w:p w:rsidR="00FA2F29" w:rsidRPr="00FA2F29" w:rsidRDefault="00FA2F29" w:rsidP="00A1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ОК-2, ОК-3, ПК-1.1, ПК-2.1, ПК-2.2, ПК-2.3</w:t>
            </w:r>
          </w:p>
        </w:tc>
        <w:tc>
          <w:tcPr>
            <w:tcW w:w="992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3657F5">
        <w:tc>
          <w:tcPr>
            <w:tcW w:w="2410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vAlign w:val="center"/>
          </w:tcPr>
          <w:p w:rsidR="00FA2F29" w:rsidRPr="00FA2F29" w:rsidRDefault="00FA2F29" w:rsidP="003657F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:rsidR="00FA2F29" w:rsidRPr="003657F5" w:rsidRDefault="003657F5" w:rsidP="003657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418" w:type="dxa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F29" w:rsidRPr="00FA2F29" w:rsidRDefault="00FA2F29" w:rsidP="00FA2F29">
      <w:pPr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ab/>
      </w:r>
      <w:r w:rsidRPr="00FA2F29">
        <w:rPr>
          <w:rFonts w:ascii="Times New Roman" w:hAnsi="Times New Roman" w:cs="Times New Roman"/>
          <w:sz w:val="28"/>
          <w:szCs w:val="28"/>
        </w:rPr>
        <w:tab/>
      </w:r>
    </w:p>
    <w:p w:rsidR="00FA2F29" w:rsidRPr="00FA2F29" w:rsidRDefault="00FA2F29" w:rsidP="00FA2F29">
      <w:pPr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FA2F29">
      <w:pPr>
        <w:jc w:val="center"/>
        <w:rPr>
          <w:rFonts w:ascii="Times New Roman" w:hAnsi="Times New Roman" w:cs="Times New Roman"/>
          <w:sz w:val="28"/>
          <w:szCs w:val="28"/>
        </w:rPr>
        <w:sectPr w:rsidR="00FA2F29" w:rsidRPr="00FA2F29">
          <w:pgSz w:w="16840" w:h="11907" w:orient="landscape" w:code="9"/>
          <w:pgMar w:top="1134" w:right="907" w:bottom="1134" w:left="1440" w:header="720" w:footer="720" w:gutter="0"/>
          <w:cols w:space="720"/>
        </w:sectPr>
      </w:pPr>
    </w:p>
    <w:p w:rsidR="00FA2F29" w:rsidRPr="00FA2F29" w:rsidRDefault="00FA2F29" w:rsidP="00FA2F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F2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FA2F29">
        <w:rPr>
          <w:rFonts w:ascii="Times New Roman" w:hAnsi="Times New Roman" w:cs="Times New Roman"/>
          <w:b/>
          <w:bCs/>
          <w:sz w:val="28"/>
          <w:szCs w:val="28"/>
        </w:rPr>
        <w:tab/>
        <w:t>УСЛОВИЯ РЕАЛИЗАЦИИ ПРОГРАММЫ ДИСЦИПЛИНЫ</w:t>
      </w:r>
    </w:p>
    <w:p w:rsidR="00FA2F29" w:rsidRPr="00FA2F29" w:rsidRDefault="00FA2F29" w:rsidP="003657F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F29">
        <w:rPr>
          <w:rFonts w:ascii="Times New Roman" w:hAnsi="Times New Roman" w:cs="Times New Roman"/>
          <w:b/>
          <w:bCs/>
          <w:sz w:val="28"/>
          <w:szCs w:val="28"/>
        </w:rPr>
        <w:t>ОРГАНИЧ</w:t>
      </w:r>
      <w:r w:rsidR="003657F5">
        <w:rPr>
          <w:rFonts w:ascii="Times New Roman" w:hAnsi="Times New Roman" w:cs="Times New Roman"/>
          <w:b/>
          <w:bCs/>
          <w:sz w:val="28"/>
          <w:szCs w:val="28"/>
        </w:rPr>
        <w:t>ЕСКАЯ ХИМИЯ</w:t>
      </w:r>
    </w:p>
    <w:p w:rsidR="00FA2F29" w:rsidRPr="00FA2F29" w:rsidRDefault="00FA2F29" w:rsidP="00FA2F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2F29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Pr="00FA2F29"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материально – техническому оборудованию.</w:t>
      </w:r>
    </w:p>
    <w:p w:rsidR="00FA2F29" w:rsidRPr="00FA2F29" w:rsidRDefault="00FA2F29" w:rsidP="00FA2F29">
      <w:pPr>
        <w:pStyle w:val="23"/>
        <w:spacing w:line="240" w:lineRule="auto"/>
        <w:ind w:firstLine="709"/>
        <w:jc w:val="both"/>
        <w:rPr>
          <w:sz w:val="28"/>
          <w:szCs w:val="28"/>
        </w:rPr>
      </w:pPr>
      <w:r w:rsidRPr="00FA2F29">
        <w:rPr>
          <w:sz w:val="28"/>
          <w:szCs w:val="28"/>
        </w:rPr>
        <w:t>Реализация программы дисциплины требует наличия учебного кабинета органической химии. Он же может являться и лабораторным кабинетом для выполнения практических занятий.</w:t>
      </w:r>
    </w:p>
    <w:p w:rsidR="00FA2F29" w:rsidRPr="00FA2F29" w:rsidRDefault="00FA2F29" w:rsidP="00FA2F29">
      <w:pPr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FA2F29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A2F29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FA2F29" w:rsidRPr="00FA2F29" w:rsidRDefault="00FA2F29" w:rsidP="00FA2F29">
      <w:pPr>
        <w:numPr>
          <w:ilvl w:val="0"/>
          <w:numId w:val="4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Стенды</w:t>
      </w:r>
    </w:p>
    <w:p w:rsidR="00FA2F29" w:rsidRPr="00FA2F29" w:rsidRDefault="00FA2F29" w:rsidP="00FA2F29">
      <w:pPr>
        <w:numPr>
          <w:ilvl w:val="0"/>
          <w:numId w:val="4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Портреты известных ученых в области органической химии.</w:t>
      </w:r>
    </w:p>
    <w:p w:rsidR="00FA2F29" w:rsidRPr="00FA2F29" w:rsidRDefault="00FA2F29" w:rsidP="00FA2F29">
      <w:pPr>
        <w:numPr>
          <w:ilvl w:val="0"/>
          <w:numId w:val="4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Таблицы</w:t>
      </w:r>
    </w:p>
    <w:p w:rsidR="00FA2F29" w:rsidRPr="00FA2F29" w:rsidRDefault="00FA2F29" w:rsidP="00FA2F29">
      <w:pPr>
        <w:numPr>
          <w:ilvl w:val="0"/>
          <w:numId w:val="4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2F29">
        <w:rPr>
          <w:rFonts w:ascii="Times New Roman" w:hAnsi="Times New Roman" w:cs="Times New Roman"/>
          <w:sz w:val="28"/>
          <w:szCs w:val="28"/>
        </w:rPr>
        <w:t>Микротаблицы</w:t>
      </w:r>
      <w:proofErr w:type="spellEnd"/>
    </w:p>
    <w:p w:rsidR="00FA2F29" w:rsidRPr="00FA2F29" w:rsidRDefault="00FA2F29" w:rsidP="00FA2F29">
      <w:pPr>
        <w:numPr>
          <w:ilvl w:val="0"/>
          <w:numId w:val="4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Аптечка.</w:t>
      </w:r>
    </w:p>
    <w:p w:rsidR="00FA2F29" w:rsidRPr="00FA2F29" w:rsidRDefault="00FA2F29" w:rsidP="00FA2F29">
      <w:pPr>
        <w:tabs>
          <w:tab w:val="num" w:pos="1134"/>
        </w:tabs>
        <w:rPr>
          <w:rFonts w:ascii="Times New Roman" w:hAnsi="Times New Roman" w:cs="Times New Roman"/>
          <w:sz w:val="28"/>
          <w:szCs w:val="28"/>
        </w:rPr>
      </w:pPr>
    </w:p>
    <w:p w:rsidR="00FA2F29" w:rsidRPr="00FA2F29" w:rsidRDefault="00FA2F29" w:rsidP="00FA2F29">
      <w:pPr>
        <w:tabs>
          <w:tab w:val="num" w:pos="1134"/>
        </w:tabs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FA2F29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FA2F29" w:rsidRPr="00FA2F29" w:rsidRDefault="00FA2F29" w:rsidP="00FA2F29">
      <w:pPr>
        <w:numPr>
          <w:ilvl w:val="0"/>
          <w:numId w:val="5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2F29">
        <w:rPr>
          <w:rFonts w:ascii="Times New Roman" w:hAnsi="Times New Roman" w:cs="Times New Roman"/>
          <w:sz w:val="28"/>
          <w:szCs w:val="28"/>
        </w:rPr>
        <w:t>Кодоскоп</w:t>
      </w:r>
      <w:proofErr w:type="spellEnd"/>
    </w:p>
    <w:p w:rsidR="00FA2F29" w:rsidRPr="00FA2F29" w:rsidRDefault="00FA2F29" w:rsidP="00FA2F29">
      <w:pPr>
        <w:numPr>
          <w:ilvl w:val="0"/>
          <w:numId w:val="5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Магнитофон и видеомагнитофон</w:t>
      </w:r>
    </w:p>
    <w:p w:rsidR="00FA2F29" w:rsidRPr="00FA2F29" w:rsidRDefault="00FA2F29" w:rsidP="00FA2F29">
      <w:pPr>
        <w:numPr>
          <w:ilvl w:val="0"/>
          <w:numId w:val="5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Мультимедийная установка</w:t>
      </w:r>
    </w:p>
    <w:p w:rsidR="00FA2F29" w:rsidRPr="00FA2F29" w:rsidRDefault="00FA2F29" w:rsidP="00FA2F29">
      <w:pPr>
        <w:numPr>
          <w:ilvl w:val="0"/>
          <w:numId w:val="5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Компьютер</w:t>
      </w:r>
    </w:p>
    <w:p w:rsidR="00FA2F29" w:rsidRPr="00FA2F29" w:rsidRDefault="00FA2F29" w:rsidP="00FA2F29">
      <w:pPr>
        <w:numPr>
          <w:ilvl w:val="0"/>
          <w:numId w:val="5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 xml:space="preserve">Видео- и </w:t>
      </w:r>
      <w:r w:rsidRPr="00FA2F29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FA2F29">
        <w:rPr>
          <w:rFonts w:ascii="Times New Roman" w:hAnsi="Times New Roman" w:cs="Times New Roman"/>
          <w:sz w:val="28"/>
          <w:szCs w:val="28"/>
        </w:rPr>
        <w:t>-фильмы</w:t>
      </w:r>
    </w:p>
    <w:p w:rsidR="00FA2F29" w:rsidRPr="00FA2F29" w:rsidRDefault="00FA2F29" w:rsidP="00FA2F29">
      <w:pPr>
        <w:tabs>
          <w:tab w:val="num" w:pos="113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A2F29" w:rsidRPr="00FA2F29" w:rsidRDefault="00FA2F29" w:rsidP="00FA2F29">
      <w:pPr>
        <w:tabs>
          <w:tab w:val="num" w:pos="1134"/>
        </w:tabs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FA2F29">
        <w:rPr>
          <w:rFonts w:ascii="Times New Roman" w:hAnsi="Times New Roman" w:cs="Times New Roman"/>
          <w:bCs/>
          <w:sz w:val="28"/>
          <w:szCs w:val="28"/>
        </w:rPr>
        <w:t>Оборудование лабораторий и рабочих мест лаборатории: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Электрическая плитка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Баня водяная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Огнетушители, песок, одеяло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Спиртометры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Термометр химический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 xml:space="preserve">Сетки металлические </w:t>
      </w:r>
      <w:proofErr w:type="spellStart"/>
      <w:r w:rsidRPr="00FA2F29">
        <w:rPr>
          <w:rFonts w:ascii="Times New Roman" w:hAnsi="Times New Roman" w:cs="Times New Roman"/>
          <w:sz w:val="28"/>
          <w:szCs w:val="28"/>
        </w:rPr>
        <w:t>асбестированные</w:t>
      </w:r>
      <w:proofErr w:type="spellEnd"/>
      <w:r w:rsidRPr="00FA2F29">
        <w:rPr>
          <w:rFonts w:ascii="Times New Roman" w:hAnsi="Times New Roman" w:cs="Times New Roman"/>
          <w:sz w:val="28"/>
          <w:szCs w:val="28"/>
        </w:rPr>
        <w:t xml:space="preserve"> разных размеров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Штатив металлический с набором колец и лапок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Штатив для пробирок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Спиртовка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Штатив лабораторный для закрепления посуды и приборов</w:t>
      </w:r>
      <w:r w:rsidRPr="00FA2F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2F29">
        <w:rPr>
          <w:rFonts w:ascii="Times New Roman" w:hAnsi="Times New Roman" w:cs="Times New Roman"/>
          <w:color w:val="000000"/>
          <w:spacing w:val="1"/>
          <w:sz w:val="28"/>
          <w:szCs w:val="28"/>
        </w:rPr>
        <w:t>с 2-3 лапками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Пробирки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Воронка лабораторная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Колба коническая разной емкости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Палочки стеклянные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pacing w:val="1"/>
          <w:sz w:val="28"/>
          <w:szCs w:val="28"/>
        </w:rPr>
        <w:t>Пипетки глазные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Стаканы химические разной емкости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Стекла предметные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Стекла предметные с углублением для капельного анализа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Цилиндры мерные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Чашка выпарительная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Бумага фильтровальная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Вата гигроскопическая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Держатель для пробирок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pacing w:val="1"/>
          <w:sz w:val="28"/>
          <w:szCs w:val="28"/>
        </w:rPr>
        <w:t>Штатив для пробирок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Ерши для мойки колб и пробирок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pacing w:val="1"/>
          <w:sz w:val="28"/>
          <w:szCs w:val="28"/>
        </w:rPr>
        <w:t>Карандаши по стеклу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z w:val="28"/>
          <w:szCs w:val="28"/>
        </w:rPr>
        <w:t>Ножницы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Полотенце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Кружки фарфоровые</w:t>
      </w:r>
    </w:p>
    <w:p w:rsidR="00FA2F29" w:rsidRPr="00FA2F29" w:rsidRDefault="00FA2F29" w:rsidP="00FA2F29">
      <w:pPr>
        <w:numPr>
          <w:ilvl w:val="0"/>
          <w:numId w:val="6"/>
        </w:numPr>
        <w:tabs>
          <w:tab w:val="clear" w:pos="1416"/>
          <w:tab w:val="num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Стекла часовые</w:t>
      </w:r>
    </w:p>
    <w:p w:rsidR="00FA2F29" w:rsidRPr="00FA2F29" w:rsidRDefault="00FA2F29" w:rsidP="00FA2F29">
      <w:pPr>
        <w:shd w:val="clear" w:color="auto" w:fill="FFFFFF"/>
        <w:ind w:firstLine="72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FA2F29" w:rsidRPr="00FA2F29" w:rsidRDefault="00FA2F29" w:rsidP="00FA2F29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 Информационное обеспечение обучения</w:t>
      </w:r>
    </w:p>
    <w:p w:rsidR="00FA2F29" w:rsidRPr="00FA2F29" w:rsidRDefault="00FA2F29" w:rsidP="00FA2F29">
      <w:pPr>
        <w:pStyle w:val="aa"/>
        <w:spacing w:after="0"/>
        <w:ind w:left="0"/>
        <w:rPr>
          <w:b/>
          <w:bCs/>
          <w:sz w:val="28"/>
          <w:szCs w:val="28"/>
        </w:rPr>
      </w:pPr>
      <w:r w:rsidRPr="00FA2F29">
        <w:rPr>
          <w:sz w:val="28"/>
          <w:szCs w:val="28"/>
        </w:rPr>
        <w:tab/>
      </w:r>
      <w:r w:rsidR="003657F5">
        <w:rPr>
          <w:b/>
          <w:sz w:val="28"/>
          <w:szCs w:val="28"/>
        </w:rPr>
        <w:t>Перечень рекомендуемых учебных изданий, Интернет-</w:t>
      </w:r>
      <w:r w:rsidRPr="00FA2F29">
        <w:rPr>
          <w:b/>
          <w:sz w:val="28"/>
          <w:szCs w:val="28"/>
        </w:rPr>
        <w:t>ресурсов, дополнительной литературы.</w:t>
      </w:r>
    </w:p>
    <w:p w:rsidR="00FA2F29" w:rsidRPr="00FA2F29" w:rsidRDefault="00FA2F29" w:rsidP="00FA2F29">
      <w:pPr>
        <w:pStyle w:val="aa"/>
        <w:spacing w:after="0"/>
        <w:ind w:left="0"/>
        <w:rPr>
          <w:b/>
          <w:sz w:val="28"/>
          <w:szCs w:val="28"/>
        </w:rPr>
      </w:pPr>
    </w:p>
    <w:p w:rsidR="00FA2F29" w:rsidRPr="00FA2F29" w:rsidRDefault="00FA2F29" w:rsidP="00FA2F29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FA2F2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Основные источники:</w:t>
      </w:r>
    </w:p>
    <w:p w:rsidR="00FA2F29" w:rsidRPr="003657F5" w:rsidRDefault="00FA2F29" w:rsidP="003657F5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FA2F2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1.</w:t>
      </w:r>
      <w:r w:rsidR="006165C3" w:rsidRPr="00FA2F2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FA2F2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Органическая </w:t>
      </w:r>
      <w:proofErr w:type="gramStart"/>
      <w:r w:rsidRPr="00FA2F2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химия./</w:t>
      </w:r>
      <w:proofErr w:type="gramEnd"/>
      <w:r w:rsidRPr="00FA2F2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Под ред. Н.А. </w:t>
      </w:r>
      <w:proofErr w:type="spellStart"/>
      <w:r w:rsidRPr="00FA2F2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Тюкав</w:t>
      </w:r>
      <w:r w:rsidR="006165C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киной</w:t>
      </w:r>
      <w:proofErr w:type="spellEnd"/>
      <w:r w:rsidR="006165C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.- М.: «ГЭОТАР Медиа», 2018</w:t>
      </w:r>
      <w:r w:rsidR="003657F5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г.</w:t>
      </w:r>
    </w:p>
    <w:p w:rsidR="00FA2F29" w:rsidRPr="00FA2F29" w:rsidRDefault="00FA2F29" w:rsidP="003657F5">
      <w:pPr>
        <w:tabs>
          <w:tab w:val="left" w:pos="993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2F29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FA2F29" w:rsidRPr="00FA2F29" w:rsidRDefault="00FA2F29" w:rsidP="006165C3">
      <w:pPr>
        <w:numPr>
          <w:ilvl w:val="0"/>
          <w:numId w:val="7"/>
        </w:numPr>
        <w:tabs>
          <w:tab w:val="num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Габриелян</w:t>
      </w:r>
      <w:r w:rsidR="003657F5">
        <w:rPr>
          <w:rFonts w:ascii="Times New Roman" w:hAnsi="Times New Roman" w:cs="Times New Roman"/>
          <w:sz w:val="28"/>
          <w:szCs w:val="28"/>
        </w:rPr>
        <w:t xml:space="preserve"> О.С., Химия – 11, "Дрофа". 2017</w:t>
      </w:r>
      <w:r w:rsidRPr="00FA2F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2F29" w:rsidRPr="00FA2F29" w:rsidRDefault="00FA2F29" w:rsidP="006165C3">
      <w:pPr>
        <w:numPr>
          <w:ilvl w:val="0"/>
          <w:numId w:val="7"/>
        </w:numPr>
        <w:tabs>
          <w:tab w:val="num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>Ю.М. Ерохин, Химия, Москва, Изд</w:t>
      </w:r>
      <w:r w:rsidR="006165C3">
        <w:rPr>
          <w:rFonts w:ascii="Times New Roman" w:hAnsi="Times New Roman" w:cs="Times New Roman"/>
          <w:sz w:val="28"/>
          <w:szCs w:val="28"/>
        </w:rPr>
        <w:t>ательство центр "Академия", 2017</w:t>
      </w:r>
      <w:r w:rsidRPr="00FA2F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2F29" w:rsidRPr="00FA2F29" w:rsidRDefault="00FA2F29" w:rsidP="006165C3">
      <w:pPr>
        <w:numPr>
          <w:ilvl w:val="0"/>
          <w:numId w:val="7"/>
        </w:numPr>
        <w:tabs>
          <w:tab w:val="num" w:pos="0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F2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A2F29">
        <w:rPr>
          <w:rFonts w:ascii="Times New Roman" w:hAnsi="Times New Roman" w:cs="Times New Roman"/>
          <w:sz w:val="28"/>
          <w:szCs w:val="28"/>
        </w:rPr>
        <w:t xml:space="preserve"> – методические пособия, разработанные преподавателями ОУ.</w:t>
      </w:r>
    </w:p>
    <w:p w:rsidR="00FA2F29" w:rsidRPr="00FA2F29" w:rsidRDefault="003657F5" w:rsidP="006165C3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A2F29" w:rsidRPr="00FA2F29">
        <w:rPr>
          <w:rFonts w:ascii="Times New Roman" w:hAnsi="Times New Roman" w:cs="Times New Roman"/>
          <w:sz w:val="28"/>
          <w:szCs w:val="28"/>
        </w:rPr>
        <w:t xml:space="preserve">Пустовалова Л.М., Органическая химия. </w:t>
      </w:r>
      <w:proofErr w:type="gramStart"/>
      <w:r w:rsidR="006165C3">
        <w:rPr>
          <w:rFonts w:ascii="Times New Roman" w:hAnsi="Times New Roman" w:cs="Times New Roman"/>
          <w:sz w:val="28"/>
          <w:szCs w:val="28"/>
        </w:rPr>
        <w:t>СПО.-</w:t>
      </w:r>
      <w:proofErr w:type="gramEnd"/>
      <w:r w:rsidR="006165C3">
        <w:rPr>
          <w:rFonts w:ascii="Times New Roman" w:hAnsi="Times New Roman" w:cs="Times New Roman"/>
          <w:sz w:val="28"/>
          <w:szCs w:val="28"/>
        </w:rPr>
        <w:t xml:space="preserve"> Ростов на/Д «Феникс», 2017</w:t>
      </w:r>
      <w:r w:rsidR="00FA2F29" w:rsidRPr="00FA2F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2F29" w:rsidRPr="00FA2F29" w:rsidRDefault="00FA2F29" w:rsidP="00FA2F29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F29">
        <w:rPr>
          <w:rFonts w:ascii="Times New Roman" w:hAnsi="Times New Roman" w:cs="Times New Roman"/>
          <w:sz w:val="28"/>
          <w:szCs w:val="28"/>
        </w:rPr>
        <w:t xml:space="preserve"> </w:t>
      </w:r>
      <w:r w:rsidRPr="00FA2F29">
        <w:rPr>
          <w:rFonts w:ascii="Times New Roman" w:hAnsi="Times New Roman" w:cs="Times New Roman"/>
          <w:b/>
          <w:sz w:val="28"/>
          <w:szCs w:val="28"/>
        </w:rPr>
        <w:t>Интернет ресурсы.</w:t>
      </w:r>
    </w:p>
    <w:p w:rsidR="00FA2F29" w:rsidRPr="00FA2F29" w:rsidRDefault="00FA2F29" w:rsidP="000A69A6">
      <w:pPr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29">
        <w:rPr>
          <w:rStyle w:val="af"/>
          <w:rFonts w:ascii="Times New Roman" w:hAnsi="Times New Roman" w:cs="Times New Roman"/>
          <w:color w:val="000000"/>
          <w:sz w:val="28"/>
          <w:szCs w:val="28"/>
        </w:rPr>
        <w:t>1.Энциклопедия “</w:t>
      </w:r>
      <w:proofErr w:type="spellStart"/>
      <w:r w:rsidRPr="00FA2F29">
        <w:rPr>
          <w:rStyle w:val="af"/>
          <w:rFonts w:ascii="Times New Roman" w:hAnsi="Times New Roman" w:cs="Times New Roman"/>
          <w:color w:val="000000"/>
          <w:sz w:val="28"/>
          <w:szCs w:val="28"/>
        </w:rPr>
        <w:t>Кругосвет</w:t>
      </w:r>
      <w:proofErr w:type="spellEnd"/>
      <w:r w:rsidRPr="00FA2F29">
        <w:rPr>
          <w:rStyle w:val="af"/>
          <w:rFonts w:ascii="Times New Roman" w:hAnsi="Times New Roman" w:cs="Times New Roman"/>
          <w:color w:val="000000"/>
          <w:sz w:val="28"/>
          <w:szCs w:val="28"/>
        </w:rPr>
        <w:t>”: химия. Научно-популярные публикации</w:t>
      </w:r>
      <w:r w:rsidRPr="00FA2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FA2F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http://www.krugosvet.ru/cMenu/23_00.htm</w:t>
        </w:r>
      </w:hyperlink>
    </w:p>
    <w:p w:rsidR="00FA2F29" w:rsidRPr="00FA2F29" w:rsidRDefault="00FA2F29" w:rsidP="00FA2F29">
      <w:pPr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2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FA2F29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Популярная библиотека химических элементов</w:t>
      </w:r>
      <w:r w:rsidRPr="00FA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2F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История открытия, физические свойства элементов </w:t>
      </w:r>
      <w:r w:rsidRPr="00FA2F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10" w:history="1">
        <w:r w:rsidRPr="00FA2F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http://www.n-t.org/ri/ps</w:t>
        </w:r>
      </w:hyperlink>
    </w:p>
    <w:p w:rsidR="00FA2F29" w:rsidRPr="00FA2F29" w:rsidRDefault="00FA2F29" w:rsidP="00FA2F29">
      <w:pPr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29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3.Обучающая энциклопедия: химия</w:t>
      </w:r>
      <w:r w:rsidRPr="00FA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2F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Теоретические основы общей, неорганической и органической химии, тесты, справочные материалы. </w:t>
      </w:r>
      <w:r w:rsidRPr="00FA2F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11" w:history="1">
        <w:r w:rsidRPr="00FA2F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http://www.informika.ru/text/database/chemy/START.html</w:t>
        </w:r>
      </w:hyperlink>
    </w:p>
    <w:p w:rsidR="00FA2F29" w:rsidRPr="00FA2F29" w:rsidRDefault="00FA2F29" w:rsidP="00FA2F29">
      <w:pPr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29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4.Бесплатный курс химии</w:t>
      </w:r>
      <w:r w:rsidRPr="00FA2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2F2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Электронный учебник по общей и неорганической химии: теоретические основы, большое количество задач с решениями, справочные материалы, домашние задания, рекомендации к экзаменам. </w:t>
      </w:r>
      <w:r w:rsidRPr="00FA2F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12" w:history="1">
        <w:r w:rsidRPr="00FA2F2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http://www.anriintern.com/chemistry/intro.shtml</w:t>
        </w:r>
      </w:hyperlink>
    </w:p>
    <w:p w:rsidR="006165C3" w:rsidRPr="006165C3" w:rsidRDefault="006165C3" w:rsidP="006165C3">
      <w:pPr>
        <w:spacing w:after="0" w:line="36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6165C3">
        <w:rPr>
          <w:rFonts w:ascii="Times New Roman" w:hAnsi="Times New Roman" w:cs="Times New Roman"/>
          <w:b/>
          <w:sz w:val="28"/>
          <w:szCs w:val="28"/>
        </w:rPr>
        <w:t>Электронно-библиотечные системы:</w:t>
      </w:r>
    </w:p>
    <w:p w:rsidR="006165C3" w:rsidRPr="005364F9" w:rsidRDefault="006165C3" w:rsidP="006165C3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64F9">
        <w:rPr>
          <w:rFonts w:ascii="Times New Roman" w:hAnsi="Times New Roman" w:cs="Times New Roman"/>
          <w:sz w:val="28"/>
          <w:szCs w:val="28"/>
        </w:rPr>
        <w:t>Электронная библиотечная система «</w:t>
      </w:r>
      <w:proofErr w:type="spellStart"/>
      <w:r w:rsidRPr="005364F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5364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64F9">
        <w:rPr>
          <w:rFonts w:ascii="Times New Roman" w:hAnsi="Times New Roman" w:cs="Times New Roman"/>
          <w:sz w:val="28"/>
          <w:szCs w:val="28"/>
        </w:rPr>
        <w:t>http:www.BOOK.ru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165C3" w:rsidRPr="00BA2062" w:rsidRDefault="006165C3" w:rsidP="006165C3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64F9">
        <w:rPr>
          <w:rFonts w:ascii="Times New Roman" w:hAnsi="Times New Roman" w:cs="Times New Roman"/>
          <w:sz w:val="28"/>
          <w:szCs w:val="28"/>
        </w:rPr>
        <w:t>Электронная библиотечная система «Лань» (http:www.e.lanbook.com)</w:t>
      </w: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F29" w:rsidRDefault="00FA2F29" w:rsidP="00FA2F29">
      <w:pPr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57F5" w:rsidRDefault="003657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A2F29" w:rsidRPr="00FA2F29" w:rsidRDefault="003657F5" w:rsidP="003657F5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679"/>
      </w:tblGrid>
      <w:tr w:rsidR="00FA2F29" w:rsidRPr="00FA2F29" w:rsidTr="00A13A87">
        <w:tc>
          <w:tcPr>
            <w:tcW w:w="4784" w:type="dxa"/>
            <w:vAlign w:val="center"/>
          </w:tcPr>
          <w:p w:rsidR="00FA2F29" w:rsidRPr="00FA2F29" w:rsidRDefault="00FA2F29" w:rsidP="00A13A87">
            <w:pPr>
              <w:pStyle w:val="4"/>
              <w:jc w:val="center"/>
            </w:pPr>
            <w:r w:rsidRPr="00FA2F29">
              <w:t>Результаты обучения</w:t>
            </w:r>
          </w:p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679" w:type="dxa"/>
            <w:vAlign w:val="center"/>
          </w:tcPr>
          <w:p w:rsidR="00FA2F29" w:rsidRPr="00FA2F29" w:rsidRDefault="00FA2F29" w:rsidP="00A13A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FA2F29" w:rsidRPr="00FA2F29" w:rsidTr="00A13A87">
        <w:tc>
          <w:tcPr>
            <w:tcW w:w="4784" w:type="dxa"/>
          </w:tcPr>
          <w:p w:rsidR="00FA2F29" w:rsidRPr="00FA2F29" w:rsidRDefault="00FA2F29" w:rsidP="00A13A8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</w:p>
          <w:p w:rsidR="00FA2F29" w:rsidRPr="00FA2F29" w:rsidRDefault="00FA2F29" w:rsidP="00A13A8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- доказывать с помощью химических реакций химические свойства веществ органической природы, в том числе лекарственных.</w:t>
            </w:r>
          </w:p>
        </w:tc>
        <w:tc>
          <w:tcPr>
            <w:tcW w:w="4679" w:type="dxa"/>
          </w:tcPr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</w:t>
            </w:r>
          </w:p>
        </w:tc>
      </w:tr>
      <w:tr w:rsidR="00FA2F29" w:rsidRPr="00FA2F29" w:rsidTr="00A13A87">
        <w:trPr>
          <w:trHeight w:val="1557"/>
        </w:trPr>
        <w:tc>
          <w:tcPr>
            <w:tcW w:w="4784" w:type="dxa"/>
          </w:tcPr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- идентифицировать органические вещества, в том числе лекарственные, по физико-химическим свойствам.</w:t>
            </w:r>
          </w:p>
        </w:tc>
        <w:tc>
          <w:tcPr>
            <w:tcW w:w="4679" w:type="dxa"/>
          </w:tcPr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работы.</w:t>
            </w:r>
          </w:p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заданий.</w:t>
            </w:r>
          </w:p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Решений задач.</w:t>
            </w:r>
          </w:p>
        </w:tc>
      </w:tr>
      <w:tr w:rsidR="00FA2F29" w:rsidRPr="00FA2F29" w:rsidTr="00A13A87">
        <w:tc>
          <w:tcPr>
            <w:tcW w:w="4784" w:type="dxa"/>
          </w:tcPr>
          <w:p w:rsidR="00FA2F29" w:rsidRPr="00FA2F29" w:rsidRDefault="00FA2F29" w:rsidP="00A13A8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- классифицировать органические вещества по кислотно – основным свойствам.</w:t>
            </w:r>
          </w:p>
        </w:tc>
        <w:tc>
          <w:tcPr>
            <w:tcW w:w="4679" w:type="dxa"/>
          </w:tcPr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работы.</w:t>
            </w:r>
          </w:p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заданий.</w:t>
            </w:r>
          </w:p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F29" w:rsidRPr="00FA2F29" w:rsidTr="00A13A87">
        <w:tc>
          <w:tcPr>
            <w:tcW w:w="4784" w:type="dxa"/>
          </w:tcPr>
          <w:p w:rsidR="00FA2F29" w:rsidRPr="00FA2F29" w:rsidRDefault="00FA2F29" w:rsidP="00A13A8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- составлять формулы органических соединений и давать им названия.</w:t>
            </w:r>
          </w:p>
        </w:tc>
        <w:tc>
          <w:tcPr>
            <w:tcW w:w="4679" w:type="dxa"/>
          </w:tcPr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работы.</w:t>
            </w:r>
          </w:p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заданий.</w:t>
            </w:r>
          </w:p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Решений задач.</w:t>
            </w:r>
          </w:p>
        </w:tc>
      </w:tr>
      <w:tr w:rsidR="00FA2F29" w:rsidRPr="00FA2F29" w:rsidTr="00A13A87">
        <w:tc>
          <w:tcPr>
            <w:tcW w:w="4784" w:type="dxa"/>
          </w:tcPr>
          <w:p w:rsidR="00FA2F29" w:rsidRPr="00FA2F29" w:rsidRDefault="00FA2F29" w:rsidP="00A13A8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 xml:space="preserve">Знания: </w:t>
            </w:r>
          </w:p>
          <w:p w:rsidR="00FA2F29" w:rsidRPr="00FA2F29" w:rsidRDefault="00FA2F29" w:rsidP="00A13A8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- теории А.М. Бутлерова.</w:t>
            </w:r>
          </w:p>
        </w:tc>
        <w:tc>
          <w:tcPr>
            <w:tcW w:w="4679" w:type="dxa"/>
          </w:tcPr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заданий.</w:t>
            </w:r>
          </w:p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</w:tr>
      <w:tr w:rsidR="00FA2F29" w:rsidRPr="00FA2F29" w:rsidTr="00A13A87">
        <w:tc>
          <w:tcPr>
            <w:tcW w:w="4784" w:type="dxa"/>
          </w:tcPr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- строения и реакционных способностей органических соединений.</w:t>
            </w:r>
          </w:p>
        </w:tc>
        <w:tc>
          <w:tcPr>
            <w:tcW w:w="4679" w:type="dxa"/>
          </w:tcPr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работы.</w:t>
            </w:r>
          </w:p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заданий.</w:t>
            </w:r>
          </w:p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Решений задач.</w:t>
            </w:r>
          </w:p>
        </w:tc>
      </w:tr>
      <w:tr w:rsidR="00FA2F29" w:rsidRPr="00FA2F29" w:rsidTr="00A13A87">
        <w:tc>
          <w:tcPr>
            <w:tcW w:w="4784" w:type="dxa"/>
          </w:tcPr>
          <w:p w:rsidR="00FA2F29" w:rsidRPr="00FA2F29" w:rsidRDefault="00FA2F29" w:rsidP="00A13A8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- способов получения органических соединений.</w:t>
            </w:r>
          </w:p>
        </w:tc>
        <w:tc>
          <w:tcPr>
            <w:tcW w:w="4679" w:type="dxa"/>
          </w:tcPr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работы.</w:t>
            </w:r>
          </w:p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29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заданий.</w:t>
            </w:r>
          </w:p>
          <w:p w:rsidR="00FA2F29" w:rsidRPr="00FA2F29" w:rsidRDefault="00FA2F29" w:rsidP="00A13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E41" w:rsidRDefault="002A6E41" w:rsidP="003657F5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2A6E41" w:rsidRDefault="002A6E41" w:rsidP="003657F5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</w:t>
      </w:r>
    </w:p>
    <w:p w:rsidR="002A6E41" w:rsidRDefault="002A6E41" w:rsidP="002A6E41">
      <w:pPr>
        <w:spacing w:line="30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6"/>
        <w:gridCol w:w="7199"/>
        <w:gridCol w:w="1666"/>
      </w:tblGrid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Тема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 и задачи органической химии. Теория строения органических соединений А.М. Бутлерова.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Арены.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Галогенпроизводные углеводородов.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Кислотно-основные свойства органических соединений.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Спирты.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Фенолы.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Оксосоединения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Карбоновые кислоты.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Амины.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диазосоединения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Гидроксикислоты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Фенолоксикислоты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Аминокислоты.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17.4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Углеводы.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18.4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Жиры.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19.4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20.4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Гетероциклические соединения.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 часов.</w:t>
            </w:r>
          </w:p>
        </w:tc>
      </w:tr>
    </w:tbl>
    <w:p w:rsidR="002A6E41" w:rsidRDefault="002A6E41" w:rsidP="002A6E41">
      <w:pPr>
        <w:spacing w:line="300" w:lineRule="exact"/>
        <w:rPr>
          <w:rFonts w:ascii="Times New Roman" w:hAnsi="Times New Roman" w:cs="Times New Roman"/>
          <w:sz w:val="28"/>
          <w:szCs w:val="28"/>
        </w:rPr>
      </w:pPr>
    </w:p>
    <w:p w:rsidR="002A6E41" w:rsidRDefault="002A6E41" w:rsidP="002A6E41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2A6E41" w:rsidRDefault="002A6E41" w:rsidP="002A6E41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2A6E41" w:rsidRDefault="002A6E41" w:rsidP="002A6E41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2A6E41" w:rsidRDefault="002A6E41" w:rsidP="002A6E41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2A6E41" w:rsidRDefault="002A6E41" w:rsidP="002A6E41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2A6E41" w:rsidRDefault="002A6E41" w:rsidP="002A6E41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2A6E41" w:rsidRDefault="002A6E41" w:rsidP="002A6E41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2A6E41" w:rsidRDefault="002A6E41" w:rsidP="002A6E41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2A6E41" w:rsidRDefault="002A6E41" w:rsidP="002A6E41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2A6E41" w:rsidRDefault="002A6E41" w:rsidP="002A6E41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2A6E41" w:rsidRDefault="002A6E41" w:rsidP="003657F5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6"/>
        <w:gridCol w:w="7199"/>
        <w:gridCol w:w="1666"/>
      </w:tblGrid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Тема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часов.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Арены.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работа №1: Углеводороды.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Галогеналканы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Спирты.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Фенолы.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Альдегиды.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Карбоновые кислоты.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Амины.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работа №2 Монофункциональные соединения.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диазосоединения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Гидроксикислоты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Фенолоксислоты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Аминокислоты.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17.3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Контрольная работа №3. Гомо-,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гетерофункциональные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соединения.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18.4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Углеводы.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19.4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Жиры.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20.4</w:t>
            </w: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работа №4. Итоговая.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A6E41" w:rsidTr="002A6E4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E41" w:rsidRDefault="002A6E4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 часов</w:t>
            </w:r>
          </w:p>
        </w:tc>
      </w:tr>
    </w:tbl>
    <w:p w:rsidR="00FA2F29" w:rsidRDefault="00FA2F29" w:rsidP="002A6E41">
      <w:pPr>
        <w:spacing w:line="300" w:lineRule="exact"/>
      </w:pPr>
    </w:p>
    <w:sectPr w:rsidR="00FA2F29" w:rsidSect="00BA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E8D" w:rsidRDefault="006E0E8D" w:rsidP="00FA2F29">
      <w:pPr>
        <w:spacing w:after="0" w:line="240" w:lineRule="auto"/>
      </w:pPr>
      <w:r>
        <w:separator/>
      </w:r>
    </w:p>
  </w:endnote>
  <w:endnote w:type="continuationSeparator" w:id="0">
    <w:p w:rsidR="006E0E8D" w:rsidRDefault="006E0E8D" w:rsidP="00FA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87" w:rsidRDefault="00A13A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3A87" w:rsidRDefault="00A13A8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87" w:rsidRDefault="00A13A87">
    <w:pPr>
      <w:pStyle w:val="a5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E8D" w:rsidRDefault="006E0E8D" w:rsidP="00FA2F29">
      <w:pPr>
        <w:spacing w:after="0" w:line="240" w:lineRule="auto"/>
      </w:pPr>
      <w:r>
        <w:separator/>
      </w:r>
    </w:p>
  </w:footnote>
  <w:footnote w:type="continuationSeparator" w:id="0">
    <w:p w:rsidR="006E0E8D" w:rsidRDefault="006E0E8D" w:rsidP="00FA2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BE06CA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361F02"/>
    <w:multiLevelType w:val="hybridMultilevel"/>
    <w:tmpl w:val="2FEE2C46"/>
    <w:lvl w:ilvl="0" w:tplc="F5F0AD2C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E76CCEF4">
      <w:numFmt w:val="none"/>
      <w:lvlText w:val=""/>
      <w:lvlJc w:val="left"/>
      <w:pPr>
        <w:tabs>
          <w:tab w:val="num" w:pos="360"/>
        </w:tabs>
      </w:pPr>
    </w:lvl>
    <w:lvl w:ilvl="2" w:tplc="1EA04510">
      <w:numFmt w:val="none"/>
      <w:lvlText w:val=""/>
      <w:lvlJc w:val="left"/>
      <w:pPr>
        <w:tabs>
          <w:tab w:val="num" w:pos="360"/>
        </w:tabs>
      </w:pPr>
    </w:lvl>
    <w:lvl w:ilvl="3" w:tplc="F0F6AC30">
      <w:numFmt w:val="none"/>
      <w:lvlText w:val=""/>
      <w:lvlJc w:val="left"/>
      <w:pPr>
        <w:tabs>
          <w:tab w:val="num" w:pos="360"/>
        </w:tabs>
      </w:pPr>
    </w:lvl>
    <w:lvl w:ilvl="4" w:tplc="5D5AC8FE">
      <w:numFmt w:val="none"/>
      <w:lvlText w:val=""/>
      <w:lvlJc w:val="left"/>
      <w:pPr>
        <w:tabs>
          <w:tab w:val="num" w:pos="360"/>
        </w:tabs>
      </w:pPr>
    </w:lvl>
    <w:lvl w:ilvl="5" w:tplc="6D82AF72">
      <w:numFmt w:val="none"/>
      <w:lvlText w:val=""/>
      <w:lvlJc w:val="left"/>
      <w:pPr>
        <w:tabs>
          <w:tab w:val="num" w:pos="360"/>
        </w:tabs>
      </w:pPr>
    </w:lvl>
    <w:lvl w:ilvl="6" w:tplc="4F025480">
      <w:numFmt w:val="none"/>
      <w:lvlText w:val=""/>
      <w:lvlJc w:val="left"/>
      <w:pPr>
        <w:tabs>
          <w:tab w:val="num" w:pos="360"/>
        </w:tabs>
      </w:pPr>
    </w:lvl>
    <w:lvl w:ilvl="7" w:tplc="4D94933C">
      <w:numFmt w:val="none"/>
      <w:lvlText w:val=""/>
      <w:lvlJc w:val="left"/>
      <w:pPr>
        <w:tabs>
          <w:tab w:val="num" w:pos="360"/>
        </w:tabs>
      </w:pPr>
    </w:lvl>
    <w:lvl w:ilvl="8" w:tplc="CCC8CA6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0C26416"/>
    <w:multiLevelType w:val="hybridMultilevel"/>
    <w:tmpl w:val="9B686926"/>
    <w:lvl w:ilvl="0" w:tplc="E150702A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6BD617B"/>
    <w:multiLevelType w:val="hybridMultilevel"/>
    <w:tmpl w:val="B8947A2C"/>
    <w:lvl w:ilvl="0" w:tplc="D1BA5622">
      <w:start w:val="1"/>
      <w:numFmt w:val="decimal"/>
      <w:suff w:val="space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6FC5884"/>
    <w:multiLevelType w:val="hybridMultilevel"/>
    <w:tmpl w:val="B0AC5520"/>
    <w:lvl w:ilvl="0" w:tplc="9D881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76CE"/>
    <w:multiLevelType w:val="hybridMultilevel"/>
    <w:tmpl w:val="4A02B14A"/>
    <w:lvl w:ilvl="0" w:tplc="C6E03890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DE2143D"/>
    <w:multiLevelType w:val="hybridMultilevel"/>
    <w:tmpl w:val="3E7219D0"/>
    <w:lvl w:ilvl="0" w:tplc="04BCE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F575A"/>
    <w:multiLevelType w:val="hybridMultilevel"/>
    <w:tmpl w:val="113A1C8A"/>
    <w:lvl w:ilvl="0" w:tplc="7F0C553A">
      <w:start w:val="1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1F07248"/>
    <w:multiLevelType w:val="hybridMultilevel"/>
    <w:tmpl w:val="482086D2"/>
    <w:lvl w:ilvl="0" w:tplc="A39871C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C55F4"/>
    <w:multiLevelType w:val="multilevel"/>
    <w:tmpl w:val="5B16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F29"/>
    <w:rsid w:val="00003B2E"/>
    <w:rsid w:val="00097F26"/>
    <w:rsid w:val="000A69A6"/>
    <w:rsid w:val="000E00B5"/>
    <w:rsid w:val="00157E78"/>
    <w:rsid w:val="0017600C"/>
    <w:rsid w:val="001C4782"/>
    <w:rsid w:val="002A420D"/>
    <w:rsid w:val="002A6E41"/>
    <w:rsid w:val="002D0C9A"/>
    <w:rsid w:val="00321BF6"/>
    <w:rsid w:val="003657F5"/>
    <w:rsid w:val="003D7709"/>
    <w:rsid w:val="00433A7C"/>
    <w:rsid w:val="0043405A"/>
    <w:rsid w:val="005D7CF1"/>
    <w:rsid w:val="006165C3"/>
    <w:rsid w:val="0063639A"/>
    <w:rsid w:val="006E0E8D"/>
    <w:rsid w:val="006F4509"/>
    <w:rsid w:val="00725EBA"/>
    <w:rsid w:val="008267B8"/>
    <w:rsid w:val="00884A54"/>
    <w:rsid w:val="008A160B"/>
    <w:rsid w:val="008B3D8C"/>
    <w:rsid w:val="00914C2A"/>
    <w:rsid w:val="00956E5F"/>
    <w:rsid w:val="00A13A87"/>
    <w:rsid w:val="00B13871"/>
    <w:rsid w:val="00BA4E4E"/>
    <w:rsid w:val="00CA6BD3"/>
    <w:rsid w:val="00D02083"/>
    <w:rsid w:val="00D14998"/>
    <w:rsid w:val="00DB6760"/>
    <w:rsid w:val="00EA148D"/>
    <w:rsid w:val="00EB2AD0"/>
    <w:rsid w:val="00EB3EC1"/>
    <w:rsid w:val="00F2071B"/>
    <w:rsid w:val="00FA107E"/>
    <w:rsid w:val="00FA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FE567-8733-4C5D-A901-F471E131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29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FA2F2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A2F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2F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2F2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A2F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A2F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2F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2F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FA2F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A2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A2F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A2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A2F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A2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 Знак"/>
    <w:basedOn w:val="a"/>
    <w:rsid w:val="00FA2F29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3"/>
    <w:basedOn w:val="a"/>
    <w:link w:val="310"/>
    <w:rsid w:val="00FA2F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2"/>
    <w:rsid w:val="00FA2F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rsid w:val="00FA2F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A2F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A2F29"/>
  </w:style>
  <w:style w:type="paragraph" w:styleId="33">
    <w:name w:val="Body Text Indent 3"/>
    <w:basedOn w:val="a"/>
    <w:link w:val="34"/>
    <w:rsid w:val="00FA2F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A2F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"/>
    <w:basedOn w:val="a"/>
    <w:rsid w:val="00FA2F2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FA2F29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2F29"/>
    <w:pPr>
      <w:tabs>
        <w:tab w:val="num" w:pos="720"/>
      </w:tabs>
      <w:spacing w:after="0" w:line="240" w:lineRule="auto"/>
      <w:ind w:left="720" w:hanging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rsid w:val="00FA2F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A2F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A2F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FA2F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A2F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A2F29"/>
    <w:rPr>
      <w:b/>
      <w:bCs/>
    </w:rPr>
  </w:style>
  <w:style w:type="character" w:styleId="af0">
    <w:name w:val="Hyperlink"/>
    <w:basedOn w:val="a0"/>
    <w:uiPriority w:val="99"/>
    <w:semiHidden/>
    <w:unhideWhenUsed/>
    <w:rsid w:val="00FA2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nriintern.com/chemistry/intro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rmika.ru/text/database/chemy/START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-t.org/ri/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gosvet.ru/cMenu/23_00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Женюх</dc:creator>
  <cp:lastModifiedBy>Евгений В. Лукьянцев</cp:lastModifiedBy>
  <cp:revision>6</cp:revision>
  <dcterms:created xsi:type="dcterms:W3CDTF">2020-02-14T05:45:00Z</dcterms:created>
  <dcterms:modified xsi:type="dcterms:W3CDTF">2020-06-25T12:16:00Z</dcterms:modified>
</cp:coreProperties>
</file>